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F1" w:rsidRDefault="005D5BF1" w:rsidP="001E635D">
      <w:pPr>
        <w:jc w:val="center"/>
        <w:rPr>
          <w:b/>
          <w:sz w:val="44"/>
          <w:szCs w:val="44"/>
        </w:rPr>
      </w:pPr>
    </w:p>
    <w:p w:rsidR="005D5BF1" w:rsidRDefault="005D5BF1" w:rsidP="001E635D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C80249" w:rsidRDefault="001E635D" w:rsidP="001E635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Formulary Review</w:t>
      </w:r>
      <w:r w:rsidRPr="001E635D">
        <w:rPr>
          <w:b/>
          <w:sz w:val="44"/>
          <w:szCs w:val="44"/>
        </w:rPr>
        <w:t xml:space="preserve"> of Chapter 1</w:t>
      </w:r>
    </w:p>
    <w:p w:rsidR="00746391" w:rsidRDefault="00746391" w:rsidP="00746391">
      <w:pPr>
        <w:rPr>
          <w:rFonts w:ascii="Helvetica" w:hAnsi="Helvetica" w:cs="Helvetica"/>
          <w:b/>
          <w:bCs/>
          <w:color w:val="444444"/>
          <w:kern w:val="36"/>
          <w:sz w:val="32"/>
          <w:szCs w:val="32"/>
        </w:rPr>
      </w:pPr>
      <w:r>
        <w:rPr>
          <w:rFonts w:ascii="Helvetica" w:hAnsi="Helvetica" w:cs="Helvetica"/>
          <w:b/>
          <w:bCs/>
          <w:color w:val="444444"/>
          <w:kern w:val="36"/>
          <w:sz w:val="32"/>
          <w:szCs w:val="32"/>
        </w:rPr>
        <w:t xml:space="preserve">KEY </w:t>
      </w:r>
    </w:p>
    <w:tbl>
      <w:tblPr>
        <w:tblpPr w:leftFromText="180" w:rightFromText="180" w:vertAnchor="text" w:horzAnchor="margin" w:tblpY="24"/>
        <w:tblW w:w="5293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29"/>
        <w:gridCol w:w="8221"/>
      </w:tblGrid>
      <w:tr w:rsidR="00746391" w:rsidRPr="0076262D" w:rsidTr="006A6F7E">
        <w:trPr>
          <w:trHeight w:val="224"/>
          <w:tblCellSpacing w:w="0" w:type="dxa"/>
        </w:trPr>
        <w:tc>
          <w:tcPr>
            <w:tcW w:w="1429" w:type="dxa"/>
            <w:hideMark/>
          </w:tcPr>
          <w:p w:rsidR="00746391" w:rsidRPr="0076262D" w:rsidRDefault="00746391" w:rsidP="006A6F7E">
            <w:pPr>
              <w:spacing w:after="0" w:line="384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Status</w:t>
            </w:r>
          </w:p>
        </w:tc>
        <w:tc>
          <w:tcPr>
            <w:tcW w:w="0" w:type="auto"/>
            <w:hideMark/>
          </w:tcPr>
          <w:p w:rsidR="00746391" w:rsidRPr="0076262D" w:rsidRDefault="00746391" w:rsidP="006A6F7E">
            <w:pPr>
              <w:spacing w:after="0" w:line="38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Description</w:t>
            </w:r>
          </w:p>
        </w:tc>
      </w:tr>
      <w:tr w:rsidR="00746391" w:rsidRPr="0076262D" w:rsidTr="006A6F7E">
        <w:trPr>
          <w:trHeight w:val="224"/>
          <w:tblCellSpacing w:w="0" w:type="dxa"/>
        </w:trPr>
        <w:tc>
          <w:tcPr>
            <w:tcW w:w="1429" w:type="dxa"/>
            <w:tcBorders>
              <w:top w:val="single" w:sz="6" w:space="0" w:color="CCCCCC"/>
            </w:tcBorders>
            <w:shd w:val="clear" w:color="auto" w:fill="FFFFFF"/>
            <w:hideMark/>
          </w:tcPr>
          <w:p w:rsidR="00746391" w:rsidRPr="0076262D" w:rsidRDefault="00746391" w:rsidP="006A6F7E">
            <w:pPr>
              <w:spacing w:before="100" w:beforeAutospacing="1" w:after="100" w:afterAutospacing="1" w:line="384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5DBEE8EE" wp14:editId="7FFAEBD7">
                  <wp:extent cx="148590" cy="170180"/>
                  <wp:effectExtent l="0" t="0" r="3810" b="1270"/>
                  <wp:docPr id="13" name="Picture 13" descr="http://tmpnlg.formulary.co.uk/images/TrafficL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mpnlg.formulary.co.uk/images/TrafficL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5836A132" wp14:editId="42D2F260">
                  <wp:extent cx="542290" cy="170180"/>
                  <wp:effectExtent l="0" t="0" r="0" b="1270"/>
                  <wp:docPr id="14" name="Picture 14" descr="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hideMark/>
          </w:tcPr>
          <w:p w:rsidR="00746391" w:rsidRPr="0076262D" w:rsidRDefault="00746391" w:rsidP="006A6F7E">
            <w:pPr>
              <w:spacing w:after="0" w:line="38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Green -Medicines suitable for routine use within primary care and Secondary care Can be initiated within primary care within their licensed indication, in accordance with nationally recognised formularies  </w:t>
            </w:r>
          </w:p>
        </w:tc>
      </w:tr>
      <w:tr w:rsidR="00746391" w:rsidRPr="0076262D" w:rsidTr="006A6F7E">
        <w:trPr>
          <w:trHeight w:val="224"/>
          <w:tblCellSpacing w:w="0" w:type="dxa"/>
        </w:trPr>
        <w:tc>
          <w:tcPr>
            <w:tcW w:w="1429" w:type="dxa"/>
            <w:tcBorders>
              <w:top w:val="single" w:sz="6" w:space="0" w:color="CCCCCC"/>
            </w:tcBorders>
            <w:shd w:val="clear" w:color="auto" w:fill="FFFFFF"/>
            <w:hideMark/>
          </w:tcPr>
          <w:p w:rsidR="00746391" w:rsidRPr="0076262D" w:rsidRDefault="00746391" w:rsidP="006A6F7E">
            <w:pPr>
              <w:spacing w:before="100" w:beforeAutospacing="1" w:after="100" w:afterAutospacing="1" w:line="384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31A92657" wp14:editId="4130ACCD">
                  <wp:extent cx="148590" cy="170180"/>
                  <wp:effectExtent l="0" t="0" r="3810" b="1270"/>
                  <wp:docPr id="15" name="Picture 15" descr="http://tmpnlg.formulary.co.uk/images/TrafficL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mpnlg.formulary.co.uk/images/TrafficL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0361FC1C" wp14:editId="61116429">
                  <wp:extent cx="542290" cy="170180"/>
                  <wp:effectExtent l="0" t="0" r="0" b="1270"/>
                  <wp:docPr id="16" name="Picture 16" descr="A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hideMark/>
          </w:tcPr>
          <w:p w:rsidR="00746391" w:rsidRPr="0076262D" w:rsidRDefault="00746391" w:rsidP="006A6F7E">
            <w:pPr>
              <w:spacing w:after="0" w:line="38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Amber- Medicines suitable to be prescribed in primary care after specialist /Consultant recommendation or initiation. A supporting prescribing guideline may be requested which must have been agreed by the relevant secondary care trust Medicines and Therapeutic Committee and approved by the Area Prescribing Committee.   </w:t>
            </w:r>
          </w:p>
        </w:tc>
      </w:tr>
      <w:tr w:rsidR="00746391" w:rsidRPr="0076262D" w:rsidTr="006A6F7E">
        <w:trPr>
          <w:trHeight w:val="224"/>
          <w:tblCellSpacing w:w="0" w:type="dxa"/>
        </w:trPr>
        <w:tc>
          <w:tcPr>
            <w:tcW w:w="1429" w:type="dxa"/>
            <w:tcBorders>
              <w:top w:val="single" w:sz="6" w:space="0" w:color="CCCCCC"/>
            </w:tcBorders>
            <w:shd w:val="clear" w:color="auto" w:fill="FFFFFF"/>
            <w:hideMark/>
          </w:tcPr>
          <w:p w:rsidR="00746391" w:rsidRPr="0076262D" w:rsidRDefault="00746391" w:rsidP="006A6F7E">
            <w:pPr>
              <w:spacing w:before="100" w:beforeAutospacing="1" w:after="100" w:afterAutospacing="1" w:line="384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733C5641" wp14:editId="6CC5E1E3">
                  <wp:extent cx="148590" cy="170180"/>
                  <wp:effectExtent l="0" t="0" r="3810" b="1270"/>
                  <wp:docPr id="17" name="Picture 17" descr="http://tmpnlg.formulary.co.uk/images/TrafficL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mpnlg.formulary.co.uk/images/TrafficL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7E77BF6A" wp14:editId="52F752BF">
                  <wp:extent cx="542290" cy="170180"/>
                  <wp:effectExtent l="0" t="0" r="0" b="1270"/>
                  <wp:docPr id="18" name="Picture 18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hideMark/>
          </w:tcPr>
          <w:p w:rsidR="00746391" w:rsidRPr="0076262D" w:rsidRDefault="00746391" w:rsidP="006A6F7E">
            <w:pPr>
              <w:spacing w:after="0" w:line="38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Red-Hospital initiation and continuation only  </w:t>
            </w:r>
          </w:p>
        </w:tc>
      </w:tr>
      <w:tr w:rsidR="00746391" w:rsidRPr="0076262D" w:rsidTr="006A6F7E">
        <w:trPr>
          <w:trHeight w:val="224"/>
          <w:tblCellSpacing w:w="0" w:type="dxa"/>
        </w:trPr>
        <w:tc>
          <w:tcPr>
            <w:tcW w:w="1429" w:type="dxa"/>
            <w:tcBorders>
              <w:top w:val="single" w:sz="6" w:space="0" w:color="CCCCCC"/>
            </w:tcBorders>
            <w:shd w:val="clear" w:color="auto" w:fill="FFFFFF"/>
            <w:hideMark/>
          </w:tcPr>
          <w:p w:rsidR="00746391" w:rsidRPr="0076262D" w:rsidRDefault="00746391" w:rsidP="006A6F7E">
            <w:pPr>
              <w:spacing w:before="100" w:beforeAutospacing="1" w:after="100" w:afterAutospacing="1" w:line="384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752E525C" wp14:editId="0D1A7F9F">
                  <wp:extent cx="148590" cy="170180"/>
                  <wp:effectExtent l="0" t="0" r="3810" b="1270"/>
                  <wp:docPr id="19" name="Picture 19" descr="http://tmpnlg.formulary.co.uk/images/TrafficL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mpnlg.formulary.co.uk/images/TrafficL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4C9EB554" wp14:editId="7F9F24B0">
                  <wp:extent cx="542290" cy="170180"/>
                  <wp:effectExtent l="0" t="0" r="0" b="1270"/>
                  <wp:docPr id="20" name="Picture 20" descr="Amber Shared Care Proto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mber Shared Care Proto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hideMark/>
          </w:tcPr>
          <w:p w:rsidR="00746391" w:rsidRPr="0076262D" w:rsidRDefault="00746391" w:rsidP="006A6F7E">
            <w:pPr>
              <w:spacing w:after="0" w:line="38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AMBER SHARE CARE PROTOCOL- Medicines that should be initiated by a specialist and prescribed by primary care prescribers only under a shared care protocol, once the patient has been stabilised  </w:t>
            </w:r>
          </w:p>
        </w:tc>
      </w:tr>
      <w:tr w:rsidR="00746391" w:rsidRPr="0076262D" w:rsidTr="006A6F7E">
        <w:trPr>
          <w:trHeight w:val="224"/>
          <w:tblCellSpacing w:w="0" w:type="dxa"/>
        </w:trPr>
        <w:tc>
          <w:tcPr>
            <w:tcW w:w="1429" w:type="dxa"/>
            <w:tcBorders>
              <w:top w:val="single" w:sz="6" w:space="0" w:color="CCCCCC"/>
            </w:tcBorders>
            <w:shd w:val="clear" w:color="auto" w:fill="FFFFFF"/>
            <w:hideMark/>
          </w:tcPr>
          <w:p w:rsidR="00746391" w:rsidRPr="0076262D" w:rsidRDefault="00746391" w:rsidP="006A6F7E">
            <w:pPr>
              <w:spacing w:before="100" w:beforeAutospacing="1" w:after="100" w:afterAutospacing="1" w:line="384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174F7797" wp14:editId="5EAB94E0">
                  <wp:extent cx="148590" cy="170180"/>
                  <wp:effectExtent l="0" t="0" r="3810" b="1270"/>
                  <wp:docPr id="21" name="Picture 21" descr="http://tmpnlg.formulary.co.uk/images/TrafficL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tmpnlg.formulary.co.uk/images/TrafficL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777B37FA" wp14:editId="4D1F7385">
                  <wp:extent cx="542290" cy="170180"/>
                  <wp:effectExtent l="0" t="0" r="0" b="1270"/>
                  <wp:docPr id="22" name="Picture 22" descr="Gre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e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hideMark/>
          </w:tcPr>
          <w:p w:rsidR="00746391" w:rsidRPr="0076262D" w:rsidRDefault="00746391" w:rsidP="006A6F7E">
            <w:pPr>
              <w:spacing w:after="0" w:line="38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GREEN 2- to be prescribed by primary care only   </w:t>
            </w:r>
          </w:p>
        </w:tc>
      </w:tr>
      <w:tr w:rsidR="00746391" w:rsidRPr="0076262D" w:rsidTr="006A6F7E">
        <w:trPr>
          <w:trHeight w:val="224"/>
          <w:tblCellSpacing w:w="0" w:type="dxa"/>
        </w:trPr>
        <w:tc>
          <w:tcPr>
            <w:tcW w:w="1429" w:type="dxa"/>
            <w:tcBorders>
              <w:top w:val="single" w:sz="6" w:space="0" w:color="CCCCCC"/>
            </w:tcBorders>
            <w:shd w:val="clear" w:color="auto" w:fill="FFFFFF"/>
            <w:hideMark/>
          </w:tcPr>
          <w:p w:rsidR="00746391" w:rsidRPr="0076262D" w:rsidRDefault="00746391" w:rsidP="006A6F7E">
            <w:pPr>
              <w:spacing w:before="100" w:beforeAutospacing="1" w:after="100" w:afterAutospacing="1" w:line="384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4A9F9F57" wp14:editId="68B0A744">
                  <wp:extent cx="148590" cy="170180"/>
                  <wp:effectExtent l="0" t="0" r="3810" b="1270"/>
                  <wp:docPr id="23" name="Picture 23" descr="http://tmpnlg.formulary.co.uk/images/TrafficL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tmpnlg.formulary.co.uk/images/TrafficL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262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5C0DD3A9" wp14:editId="197DF32E">
                  <wp:extent cx="542290" cy="170180"/>
                  <wp:effectExtent l="0" t="0" r="0" b="1270"/>
                  <wp:docPr id="24" name="Picture 24" descr="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hideMark/>
          </w:tcPr>
          <w:p w:rsidR="00746391" w:rsidRPr="0076262D" w:rsidRDefault="00746391" w:rsidP="006A6F7E">
            <w:pPr>
              <w:spacing w:after="0" w:line="38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626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GREY- NON FORMULARY   </w:t>
            </w:r>
          </w:p>
        </w:tc>
      </w:tr>
    </w:tbl>
    <w:p w:rsidR="00746391" w:rsidRDefault="00746391" w:rsidP="00F82B27">
      <w:pPr>
        <w:rPr>
          <w:b/>
          <w:sz w:val="44"/>
          <w:szCs w:val="44"/>
        </w:rPr>
      </w:pPr>
    </w:p>
    <w:p w:rsidR="001E635D" w:rsidRPr="00E360EF" w:rsidRDefault="00E360EF" w:rsidP="00E360EF">
      <w:pPr>
        <w:pStyle w:val="ListParagraph"/>
        <w:numPr>
          <w:ilvl w:val="1"/>
          <w:numId w:val="1"/>
        </w:numPr>
        <w:rPr>
          <w:b/>
          <w:color w:val="FF0000"/>
          <w:sz w:val="24"/>
          <w:szCs w:val="24"/>
          <w:u w:val="single"/>
        </w:rPr>
      </w:pPr>
      <w:r w:rsidRPr="00E360EF">
        <w:rPr>
          <w:b/>
          <w:color w:val="FF0000"/>
          <w:sz w:val="24"/>
          <w:szCs w:val="24"/>
          <w:u w:val="single"/>
        </w:rPr>
        <w:t xml:space="preserve">Dyspepsia and gastro-oesophageal reflux disease </w:t>
      </w:r>
    </w:p>
    <w:p w:rsidR="00E360EF" w:rsidRPr="00E360EF" w:rsidRDefault="00E360EF" w:rsidP="00E360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1.1.1 Antacids and </w:t>
      </w:r>
      <w:proofErr w:type="spellStart"/>
      <w:r>
        <w:rPr>
          <w:b/>
          <w:sz w:val="24"/>
          <w:szCs w:val="24"/>
        </w:rPr>
        <w:t>Simeticone</w:t>
      </w:r>
      <w:proofErr w:type="spellEnd"/>
      <w:r>
        <w:rPr>
          <w:b/>
          <w:sz w:val="24"/>
          <w:szCs w:val="24"/>
        </w:rPr>
        <w:t xml:space="preserve"> </w:t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3856"/>
        <w:gridCol w:w="1248"/>
        <w:gridCol w:w="1418"/>
        <w:gridCol w:w="3969"/>
      </w:tblGrid>
      <w:tr w:rsidR="004C18C0" w:rsidTr="00075D83">
        <w:tc>
          <w:tcPr>
            <w:tcW w:w="3856" w:type="dxa"/>
          </w:tcPr>
          <w:p w:rsidR="004C18C0" w:rsidRPr="00A54D18" w:rsidRDefault="004C18C0" w:rsidP="00A54D18">
            <w:r w:rsidRPr="00A54D18">
              <w:t xml:space="preserve">Current Formulary item  </w:t>
            </w:r>
          </w:p>
        </w:tc>
        <w:tc>
          <w:tcPr>
            <w:tcW w:w="1248" w:type="dxa"/>
          </w:tcPr>
          <w:p w:rsidR="004C18C0" w:rsidRPr="00A54D18" w:rsidRDefault="004C18C0" w:rsidP="00A54D18">
            <w:r w:rsidRPr="00A54D18">
              <w:t>Remain on formulary</w:t>
            </w:r>
          </w:p>
        </w:tc>
        <w:tc>
          <w:tcPr>
            <w:tcW w:w="1418" w:type="dxa"/>
          </w:tcPr>
          <w:p w:rsidR="004C18C0" w:rsidRPr="00A54D18" w:rsidRDefault="004C18C0" w:rsidP="00A54D18">
            <w:r w:rsidRPr="00A54D18">
              <w:t>Exclude from formulary</w:t>
            </w:r>
          </w:p>
        </w:tc>
        <w:tc>
          <w:tcPr>
            <w:tcW w:w="3969" w:type="dxa"/>
          </w:tcPr>
          <w:p w:rsidR="004C18C0" w:rsidRPr="00A54D18" w:rsidRDefault="004C18C0" w:rsidP="00A54D18">
            <w:r w:rsidRPr="00A54D18">
              <w:t>Supporting information</w:t>
            </w:r>
          </w:p>
        </w:tc>
      </w:tr>
      <w:tr w:rsidR="004C18C0" w:rsidTr="00075D83">
        <w:tc>
          <w:tcPr>
            <w:tcW w:w="3856" w:type="dxa"/>
            <w:shd w:val="clear" w:color="auto" w:fill="92D050"/>
          </w:tcPr>
          <w:p w:rsidR="004C18C0" w:rsidRPr="005C699E" w:rsidRDefault="004C18C0" w:rsidP="00F534CC">
            <w:proofErr w:type="spellStart"/>
            <w:r w:rsidRPr="005C699E">
              <w:t>i</w:t>
            </w:r>
            <w:proofErr w:type="spellEnd"/>
            <w:r w:rsidRPr="005C699E">
              <w:t>) Co-</w:t>
            </w:r>
            <w:proofErr w:type="spellStart"/>
            <w:r w:rsidRPr="005C699E">
              <w:t>magaldrox</w:t>
            </w:r>
            <w:proofErr w:type="spellEnd"/>
            <w:r w:rsidRPr="005C699E">
              <w:t xml:space="preserve"> Suspension</w:t>
            </w:r>
          </w:p>
        </w:tc>
        <w:tc>
          <w:tcPr>
            <w:tcW w:w="1248" w:type="dxa"/>
          </w:tcPr>
          <w:p w:rsidR="004C18C0" w:rsidRDefault="00F534CC" w:rsidP="00E360E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 </w:t>
            </w:r>
          </w:p>
        </w:tc>
        <w:tc>
          <w:tcPr>
            <w:tcW w:w="1418" w:type="dxa"/>
          </w:tcPr>
          <w:p w:rsidR="004C18C0" w:rsidRDefault="004C18C0" w:rsidP="00E360E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8C0" w:rsidRDefault="004C18C0" w:rsidP="00E360E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4C18C0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Line </w:t>
            </w:r>
          </w:p>
        </w:tc>
      </w:tr>
      <w:tr w:rsidR="004C18C0" w:rsidTr="00075D83">
        <w:tc>
          <w:tcPr>
            <w:tcW w:w="3856" w:type="dxa"/>
            <w:shd w:val="clear" w:color="auto" w:fill="BFBFBF" w:themeFill="background1" w:themeFillShade="BF"/>
          </w:tcPr>
          <w:p w:rsidR="004C18C0" w:rsidRPr="005C699E" w:rsidRDefault="004C18C0" w:rsidP="00F534CC">
            <w:r w:rsidRPr="005C699E">
              <w:t xml:space="preserve"> ii) Aluminium, magnesium &amp; activated </w:t>
            </w:r>
            <w:proofErr w:type="spellStart"/>
            <w:r w:rsidRPr="005C699E">
              <w:t>simeticone</w:t>
            </w:r>
            <w:proofErr w:type="spellEnd"/>
          </w:p>
        </w:tc>
        <w:tc>
          <w:tcPr>
            <w:tcW w:w="1248" w:type="dxa"/>
          </w:tcPr>
          <w:p w:rsidR="004C18C0" w:rsidRDefault="004C18C0" w:rsidP="00E360E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C18C0" w:rsidRDefault="00F534CC" w:rsidP="00E360E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 </w:t>
            </w:r>
          </w:p>
        </w:tc>
        <w:tc>
          <w:tcPr>
            <w:tcW w:w="3969" w:type="dxa"/>
          </w:tcPr>
          <w:p w:rsidR="004C18C0" w:rsidRDefault="004C18C0" w:rsidP="00E360E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Non formulary </w:t>
            </w:r>
            <w:r w:rsidR="00A068DC">
              <w:rPr>
                <w:b/>
                <w:sz w:val="24"/>
                <w:szCs w:val="24"/>
              </w:rPr>
              <w:t xml:space="preserve">/limited or no use </w:t>
            </w:r>
          </w:p>
        </w:tc>
      </w:tr>
      <w:tr w:rsidR="004C18C0" w:rsidTr="00075D83">
        <w:tc>
          <w:tcPr>
            <w:tcW w:w="3856" w:type="dxa"/>
            <w:shd w:val="clear" w:color="auto" w:fill="BFBFBF" w:themeFill="background1" w:themeFillShade="BF"/>
          </w:tcPr>
          <w:p w:rsidR="004C18C0" w:rsidRPr="005C699E" w:rsidRDefault="004C18C0" w:rsidP="00F534CC">
            <w:r w:rsidRPr="005C699E">
              <w:t xml:space="preserve"> iii) Co-</w:t>
            </w:r>
            <w:proofErr w:type="spellStart"/>
            <w:r w:rsidRPr="005C699E">
              <w:t>Simalcite</w:t>
            </w:r>
            <w:proofErr w:type="spellEnd"/>
            <w:r w:rsidRPr="005C699E">
              <w:t xml:space="preserve"> (</w:t>
            </w:r>
            <w:proofErr w:type="spellStart"/>
            <w:r w:rsidRPr="005C699E">
              <w:t>Simeticone</w:t>
            </w:r>
            <w:proofErr w:type="spellEnd"/>
            <w:r w:rsidRPr="005C699E">
              <w:t>/</w:t>
            </w:r>
            <w:proofErr w:type="spellStart"/>
            <w:r w:rsidRPr="005C699E">
              <w:t>Hydrotalcite</w:t>
            </w:r>
            <w:proofErr w:type="spellEnd"/>
            <w:r w:rsidRPr="005C699E">
              <w:t>)</w:t>
            </w:r>
          </w:p>
        </w:tc>
        <w:tc>
          <w:tcPr>
            <w:tcW w:w="1248" w:type="dxa"/>
          </w:tcPr>
          <w:p w:rsidR="004C18C0" w:rsidRDefault="004C18C0" w:rsidP="00E360E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C18C0" w:rsidRDefault="00F534CC" w:rsidP="00E360E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3969" w:type="dxa"/>
          </w:tcPr>
          <w:p w:rsidR="004C18C0" w:rsidRDefault="004C18C0" w:rsidP="00E360E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 formulary</w:t>
            </w:r>
          </w:p>
        </w:tc>
      </w:tr>
      <w:tr w:rsidR="004C18C0" w:rsidTr="00075D83">
        <w:tc>
          <w:tcPr>
            <w:tcW w:w="3856" w:type="dxa"/>
            <w:shd w:val="clear" w:color="auto" w:fill="FF0000"/>
          </w:tcPr>
          <w:p w:rsidR="004C18C0" w:rsidRPr="005C699E" w:rsidRDefault="004C18C0" w:rsidP="00F534CC">
            <w:r w:rsidRPr="005C699E">
              <w:t xml:space="preserve"> iv) Aluminium Hydroxide</w:t>
            </w:r>
          </w:p>
        </w:tc>
        <w:tc>
          <w:tcPr>
            <w:tcW w:w="1248" w:type="dxa"/>
          </w:tcPr>
          <w:p w:rsidR="004C18C0" w:rsidRDefault="00F534CC" w:rsidP="00E360E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:rsidR="004C18C0" w:rsidRDefault="004C18C0" w:rsidP="00E360E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8C0" w:rsidRDefault="004C18C0" w:rsidP="00E360E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4C18C0" w:rsidTr="00075D83">
        <w:tc>
          <w:tcPr>
            <w:tcW w:w="3856" w:type="dxa"/>
            <w:shd w:val="clear" w:color="auto" w:fill="BFBFBF" w:themeFill="background1" w:themeFillShade="BF"/>
          </w:tcPr>
          <w:p w:rsidR="004C18C0" w:rsidRPr="005C699E" w:rsidRDefault="004C18C0" w:rsidP="00F534CC">
            <w:r w:rsidRPr="005C699E">
              <w:t xml:space="preserve"> v) </w:t>
            </w:r>
            <w:proofErr w:type="spellStart"/>
            <w:r w:rsidRPr="005C699E">
              <w:t>Simeticone</w:t>
            </w:r>
            <w:proofErr w:type="spellEnd"/>
          </w:p>
        </w:tc>
        <w:tc>
          <w:tcPr>
            <w:tcW w:w="1248" w:type="dxa"/>
          </w:tcPr>
          <w:p w:rsidR="004C18C0" w:rsidRDefault="004C18C0" w:rsidP="00E360E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C18C0" w:rsidRDefault="00F534CC" w:rsidP="00E360E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3969" w:type="dxa"/>
          </w:tcPr>
          <w:p w:rsidR="004C18C0" w:rsidRPr="00A54D18" w:rsidRDefault="00A54D18" w:rsidP="00E360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to limited clinical value/evidence of benefit is uncertain</w:t>
            </w:r>
          </w:p>
        </w:tc>
      </w:tr>
      <w:tr w:rsidR="004C18C0" w:rsidTr="00075D83">
        <w:tc>
          <w:tcPr>
            <w:tcW w:w="3856" w:type="dxa"/>
            <w:shd w:val="clear" w:color="auto" w:fill="FF0000"/>
          </w:tcPr>
          <w:p w:rsidR="004C18C0" w:rsidRPr="005C699E" w:rsidRDefault="004C18C0" w:rsidP="00F534CC">
            <w:r w:rsidRPr="005C699E">
              <w:lastRenderedPageBreak/>
              <w:t xml:space="preserve"> vi) Magnesium </w:t>
            </w:r>
            <w:proofErr w:type="spellStart"/>
            <w:r w:rsidRPr="005C699E">
              <w:t>trisilicate</w:t>
            </w:r>
            <w:proofErr w:type="spellEnd"/>
            <w:r w:rsidRPr="005C699E">
              <w:t xml:space="preserve"> BP Mixture. Hospital, Paediatrics Only</w:t>
            </w:r>
          </w:p>
        </w:tc>
        <w:tc>
          <w:tcPr>
            <w:tcW w:w="1248" w:type="dxa"/>
          </w:tcPr>
          <w:p w:rsidR="004C18C0" w:rsidRDefault="00F534CC" w:rsidP="00E360E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:rsidR="004C18C0" w:rsidRDefault="004C18C0" w:rsidP="00E360E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8C0" w:rsidRPr="00075D83" w:rsidRDefault="00075D83" w:rsidP="00E360EF">
            <w:pPr>
              <w:pStyle w:val="ListParagraph"/>
              <w:ind w:left="0"/>
            </w:pPr>
            <w:r w:rsidRPr="00075D83">
              <w:t xml:space="preserve">Hospital/maternity only-look at uptake </w:t>
            </w:r>
          </w:p>
        </w:tc>
      </w:tr>
      <w:tr w:rsidR="004C18C0" w:rsidTr="004D6ED0">
        <w:trPr>
          <w:trHeight w:val="574"/>
        </w:trPr>
        <w:tc>
          <w:tcPr>
            <w:tcW w:w="3856" w:type="dxa"/>
            <w:shd w:val="clear" w:color="auto" w:fill="92D050"/>
          </w:tcPr>
          <w:p w:rsidR="004C18C0" w:rsidRPr="005C699E" w:rsidRDefault="004C18C0" w:rsidP="00F534CC">
            <w:r w:rsidRPr="005C699E">
              <w:t xml:space="preserve"> vii) </w:t>
            </w:r>
            <w:proofErr w:type="spellStart"/>
            <w:r w:rsidRPr="005C699E">
              <w:t>Asilone</w:t>
            </w:r>
            <w:proofErr w:type="spellEnd"/>
            <w:r w:rsidRPr="005C699E">
              <w:t xml:space="preserve"> Liquid. Palliative Care Only</w:t>
            </w:r>
          </w:p>
        </w:tc>
        <w:tc>
          <w:tcPr>
            <w:tcW w:w="1248" w:type="dxa"/>
          </w:tcPr>
          <w:p w:rsidR="004C18C0" w:rsidRPr="00075D83" w:rsidRDefault="004D6ED0" w:rsidP="00E360EF">
            <w:pPr>
              <w:pStyle w:val="ListParagraph"/>
              <w:ind w:left="0"/>
            </w:pPr>
            <w:r>
              <w:t xml:space="preserve">Restricted </w:t>
            </w:r>
            <w:r w:rsidR="00075D83" w:rsidRPr="00075D83">
              <w:t xml:space="preserve">For palliative care only </w:t>
            </w:r>
          </w:p>
        </w:tc>
        <w:tc>
          <w:tcPr>
            <w:tcW w:w="1418" w:type="dxa"/>
          </w:tcPr>
          <w:p w:rsidR="004C18C0" w:rsidRDefault="00F534CC" w:rsidP="00E360E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:rsidR="004C18C0" w:rsidRPr="00075D83" w:rsidRDefault="00A068DC" w:rsidP="00E360EF">
            <w:pPr>
              <w:pStyle w:val="ListParagraph"/>
              <w:ind w:left="0"/>
            </w:pPr>
            <w:r>
              <w:t xml:space="preserve">– no uptake or usage across the trust according to ascribe database from October 2016 </w:t>
            </w:r>
          </w:p>
        </w:tc>
      </w:tr>
      <w:tr w:rsidR="004C18C0" w:rsidTr="00075D83">
        <w:tc>
          <w:tcPr>
            <w:tcW w:w="3856" w:type="dxa"/>
            <w:shd w:val="clear" w:color="auto" w:fill="FF0000"/>
          </w:tcPr>
          <w:p w:rsidR="004C18C0" w:rsidRDefault="004C18C0" w:rsidP="00F534CC">
            <w:r w:rsidRPr="005C699E">
              <w:t xml:space="preserve"> viii) Sodium citrate 0.3 Molar Solution. Hospital, Maternity Only</w:t>
            </w:r>
          </w:p>
        </w:tc>
        <w:tc>
          <w:tcPr>
            <w:tcW w:w="1248" w:type="dxa"/>
          </w:tcPr>
          <w:p w:rsidR="004C18C0" w:rsidRDefault="00F534CC" w:rsidP="00E360E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:rsidR="004C18C0" w:rsidRDefault="004C18C0" w:rsidP="00E360E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8C0" w:rsidRPr="00075D83" w:rsidRDefault="00075D83" w:rsidP="00E360EF">
            <w:pPr>
              <w:pStyle w:val="ListParagraph"/>
              <w:ind w:left="0"/>
            </w:pPr>
            <w:r w:rsidRPr="00075D83">
              <w:t xml:space="preserve">Look at uptake </w:t>
            </w:r>
            <w:r w:rsidRPr="00075D83">
              <w:br/>
              <w:t xml:space="preserve">Hospital/maternity only </w:t>
            </w:r>
          </w:p>
        </w:tc>
      </w:tr>
    </w:tbl>
    <w:p w:rsidR="001E635D" w:rsidRDefault="001E635D">
      <w:pPr>
        <w:rPr>
          <w:b/>
          <w:sz w:val="24"/>
          <w:szCs w:val="24"/>
        </w:rPr>
      </w:pPr>
    </w:p>
    <w:p w:rsidR="00E360EF" w:rsidRDefault="00E360E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1.1.2 Compound Alginates and proprietary ingestion preparations</w:t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3828"/>
        <w:gridCol w:w="1276"/>
        <w:gridCol w:w="1418"/>
        <w:gridCol w:w="3969"/>
      </w:tblGrid>
      <w:tr w:rsidR="004C18C0" w:rsidTr="00075D83">
        <w:tc>
          <w:tcPr>
            <w:tcW w:w="3828" w:type="dxa"/>
          </w:tcPr>
          <w:p w:rsidR="004C18C0" w:rsidRDefault="004C18C0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Formulary item  </w:t>
            </w:r>
          </w:p>
        </w:tc>
        <w:tc>
          <w:tcPr>
            <w:tcW w:w="1276" w:type="dxa"/>
          </w:tcPr>
          <w:p w:rsidR="004C18C0" w:rsidRDefault="004C18C0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Remain on formulary</w:t>
            </w:r>
          </w:p>
        </w:tc>
        <w:tc>
          <w:tcPr>
            <w:tcW w:w="1418" w:type="dxa"/>
          </w:tcPr>
          <w:p w:rsidR="004C18C0" w:rsidRDefault="004C18C0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Exclude from formulary</w:t>
            </w:r>
          </w:p>
        </w:tc>
        <w:tc>
          <w:tcPr>
            <w:tcW w:w="3969" w:type="dxa"/>
          </w:tcPr>
          <w:p w:rsidR="004C18C0" w:rsidRPr="00075D83" w:rsidRDefault="00075D83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75D83">
              <w:rPr>
                <w:b/>
              </w:rPr>
              <w:t>Supporting information</w:t>
            </w:r>
          </w:p>
        </w:tc>
      </w:tr>
      <w:tr w:rsidR="00075D83" w:rsidTr="000C700D">
        <w:tc>
          <w:tcPr>
            <w:tcW w:w="3828" w:type="dxa"/>
            <w:shd w:val="clear" w:color="auto" w:fill="92D050"/>
          </w:tcPr>
          <w:p w:rsidR="00075D83" w:rsidRPr="005B3F1F" w:rsidRDefault="00075D83" w:rsidP="00F534CC">
            <w:proofErr w:type="spellStart"/>
            <w:r w:rsidRPr="005B3F1F">
              <w:t>i</w:t>
            </w:r>
            <w:proofErr w:type="spellEnd"/>
            <w:r w:rsidRPr="005B3F1F">
              <w:t xml:space="preserve">) Compound sodium alginate liquid (e.g. </w:t>
            </w:r>
            <w:proofErr w:type="spellStart"/>
            <w:r w:rsidRPr="005B3F1F">
              <w:t>Peptac</w:t>
            </w:r>
            <w:proofErr w:type="spellEnd"/>
            <w:r w:rsidRPr="005B3F1F">
              <w:t>). Prescribe Generically</w:t>
            </w:r>
          </w:p>
        </w:tc>
        <w:tc>
          <w:tcPr>
            <w:tcW w:w="1276" w:type="dxa"/>
          </w:tcPr>
          <w:p w:rsidR="00075D83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:rsidR="00075D83" w:rsidRDefault="00075D83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75D83" w:rsidRDefault="00075D83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075D83" w:rsidTr="000C700D">
        <w:tc>
          <w:tcPr>
            <w:tcW w:w="3828" w:type="dxa"/>
            <w:shd w:val="clear" w:color="auto" w:fill="BFBFBF" w:themeFill="background1" w:themeFillShade="BF"/>
          </w:tcPr>
          <w:p w:rsidR="00075D83" w:rsidRPr="005B3F1F" w:rsidRDefault="00075D83" w:rsidP="00F534CC">
            <w:r w:rsidRPr="005B3F1F">
              <w:t xml:space="preserve"> ii) </w:t>
            </w:r>
            <w:proofErr w:type="spellStart"/>
            <w:r w:rsidRPr="005B3F1F">
              <w:t>Gaviscon</w:t>
            </w:r>
            <w:proofErr w:type="spellEnd"/>
            <w:r w:rsidRPr="005B3F1F">
              <w:t xml:space="preserve"> Tablets</w:t>
            </w:r>
            <w:r w:rsidR="000C700D">
              <w:t xml:space="preserve"> </w:t>
            </w:r>
          </w:p>
        </w:tc>
        <w:tc>
          <w:tcPr>
            <w:tcW w:w="1276" w:type="dxa"/>
          </w:tcPr>
          <w:p w:rsidR="00075D83" w:rsidRDefault="00075D83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5D83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3969" w:type="dxa"/>
          </w:tcPr>
          <w:p w:rsidR="00075D83" w:rsidRDefault="00A068D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Use is not justified in term of cost as same effect can be achieved via the liquid </w:t>
            </w:r>
          </w:p>
        </w:tc>
      </w:tr>
      <w:tr w:rsidR="00075D83" w:rsidTr="000C700D">
        <w:tc>
          <w:tcPr>
            <w:tcW w:w="3828" w:type="dxa"/>
            <w:shd w:val="clear" w:color="auto" w:fill="92D050"/>
          </w:tcPr>
          <w:p w:rsidR="00075D83" w:rsidRPr="005B3F1F" w:rsidRDefault="00075D83" w:rsidP="00F534CC">
            <w:r w:rsidRPr="005B3F1F">
              <w:t xml:space="preserve"> iii) </w:t>
            </w:r>
            <w:proofErr w:type="spellStart"/>
            <w:r w:rsidRPr="005B3F1F">
              <w:t>Gaviscon</w:t>
            </w:r>
            <w:proofErr w:type="spellEnd"/>
            <w:r w:rsidRPr="005B3F1F">
              <w:t xml:space="preserve"> Infant Sachets</w:t>
            </w:r>
          </w:p>
        </w:tc>
        <w:tc>
          <w:tcPr>
            <w:tcW w:w="1276" w:type="dxa"/>
          </w:tcPr>
          <w:p w:rsidR="00075D83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:rsidR="00075D83" w:rsidRDefault="00075D83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75D83" w:rsidRDefault="00075D83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075D83" w:rsidTr="000C700D">
        <w:tc>
          <w:tcPr>
            <w:tcW w:w="3828" w:type="dxa"/>
            <w:shd w:val="clear" w:color="auto" w:fill="92D050"/>
          </w:tcPr>
          <w:p w:rsidR="00075D83" w:rsidRPr="005B3F1F" w:rsidRDefault="00075D83" w:rsidP="00F534CC">
            <w:r w:rsidRPr="005B3F1F">
              <w:t xml:space="preserve"> iv) </w:t>
            </w:r>
            <w:proofErr w:type="spellStart"/>
            <w:r w:rsidRPr="005B3F1F">
              <w:t>Gastrocote</w:t>
            </w:r>
            <w:proofErr w:type="spellEnd"/>
            <w:r w:rsidRPr="005B3F1F">
              <w:t xml:space="preserve"> Tablets</w:t>
            </w:r>
          </w:p>
        </w:tc>
        <w:tc>
          <w:tcPr>
            <w:tcW w:w="1276" w:type="dxa"/>
          </w:tcPr>
          <w:p w:rsidR="00075D83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:rsidR="00075D83" w:rsidRDefault="00075D83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75D83" w:rsidRDefault="00075D83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075D83" w:rsidTr="000C700D">
        <w:tc>
          <w:tcPr>
            <w:tcW w:w="3828" w:type="dxa"/>
            <w:shd w:val="clear" w:color="auto" w:fill="92D050"/>
          </w:tcPr>
          <w:p w:rsidR="00075D83" w:rsidRDefault="00075D83" w:rsidP="00F534CC">
            <w:r w:rsidRPr="005B3F1F">
              <w:t xml:space="preserve"> v) Sodium alginate 1000mg/Potassium bicarbonate 200mg per 10ml. Primary Care Initiated</w:t>
            </w:r>
          </w:p>
        </w:tc>
        <w:tc>
          <w:tcPr>
            <w:tcW w:w="1276" w:type="dxa"/>
          </w:tcPr>
          <w:p w:rsidR="00075D83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:rsidR="00075D83" w:rsidRDefault="00075D83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75D83" w:rsidRDefault="00075D83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1B1936" w:rsidRDefault="001B1936">
      <w:pPr>
        <w:rPr>
          <w:b/>
          <w:sz w:val="24"/>
          <w:szCs w:val="24"/>
        </w:rPr>
      </w:pPr>
    </w:p>
    <w:p w:rsidR="00E360EF" w:rsidRDefault="00E360EF" w:rsidP="003613D7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 w:rsidRPr="003613D7">
        <w:rPr>
          <w:b/>
          <w:sz w:val="24"/>
          <w:szCs w:val="24"/>
          <w:u w:val="single"/>
        </w:rPr>
        <w:t xml:space="preserve">Antispasmodics and other drugs altering gut motility </w:t>
      </w:r>
    </w:p>
    <w:p w:rsidR="003613D7" w:rsidRPr="003613D7" w:rsidRDefault="003613D7" w:rsidP="003613D7">
      <w:pPr>
        <w:pStyle w:val="ListParagraph"/>
        <w:ind w:left="360"/>
        <w:rPr>
          <w:b/>
          <w:sz w:val="24"/>
          <w:szCs w:val="24"/>
          <w:u w:val="single"/>
        </w:rPr>
      </w:pP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3828"/>
        <w:gridCol w:w="1276"/>
        <w:gridCol w:w="1418"/>
        <w:gridCol w:w="3969"/>
      </w:tblGrid>
      <w:tr w:rsidR="00075D83" w:rsidTr="00075D83">
        <w:tc>
          <w:tcPr>
            <w:tcW w:w="3828" w:type="dxa"/>
          </w:tcPr>
          <w:p w:rsidR="00075D83" w:rsidRDefault="00075D83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Formulary item  </w:t>
            </w:r>
          </w:p>
        </w:tc>
        <w:tc>
          <w:tcPr>
            <w:tcW w:w="1276" w:type="dxa"/>
          </w:tcPr>
          <w:p w:rsidR="00075D83" w:rsidRDefault="00075D83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Remain on formulary</w:t>
            </w:r>
          </w:p>
        </w:tc>
        <w:tc>
          <w:tcPr>
            <w:tcW w:w="1418" w:type="dxa"/>
          </w:tcPr>
          <w:p w:rsidR="00075D83" w:rsidRDefault="00075D83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Exclude from formulary</w:t>
            </w:r>
          </w:p>
        </w:tc>
        <w:tc>
          <w:tcPr>
            <w:tcW w:w="3969" w:type="dxa"/>
          </w:tcPr>
          <w:p w:rsidR="00075D83" w:rsidRDefault="00075D83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75D83">
              <w:rPr>
                <w:b/>
              </w:rPr>
              <w:t>Supporting information</w:t>
            </w:r>
          </w:p>
        </w:tc>
      </w:tr>
      <w:tr w:rsidR="00DB451A" w:rsidTr="000C700D">
        <w:tc>
          <w:tcPr>
            <w:tcW w:w="3828" w:type="dxa"/>
            <w:shd w:val="clear" w:color="auto" w:fill="92D050"/>
          </w:tcPr>
          <w:p w:rsidR="00DB451A" w:rsidRPr="00124C70" w:rsidRDefault="00DB451A" w:rsidP="00F534CC">
            <w:r w:rsidRPr="00124C70">
              <w:t>1.2 Antispasmodics and other drugs altering gut motility</w:t>
            </w:r>
          </w:p>
        </w:tc>
        <w:tc>
          <w:tcPr>
            <w:tcW w:w="1276" w:type="dxa"/>
          </w:tcPr>
          <w:p w:rsidR="00DB451A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:rsidR="00DB451A" w:rsidRDefault="00DB451A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B451A" w:rsidRDefault="00DB451A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F534CC" w:rsidTr="000C700D">
        <w:tc>
          <w:tcPr>
            <w:tcW w:w="3828" w:type="dxa"/>
            <w:shd w:val="clear" w:color="auto" w:fill="92D050"/>
          </w:tcPr>
          <w:p w:rsidR="00F534CC" w:rsidRPr="00124C70" w:rsidRDefault="00F534CC" w:rsidP="00F534CC"/>
        </w:tc>
        <w:tc>
          <w:tcPr>
            <w:tcW w:w="1276" w:type="dxa"/>
          </w:tcPr>
          <w:p w:rsidR="00F534CC" w:rsidRDefault="00F534CC">
            <w:r w:rsidRPr="009D19BE">
              <w:t>yes</w:t>
            </w:r>
          </w:p>
        </w:tc>
        <w:tc>
          <w:tcPr>
            <w:tcW w:w="1418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F534CC" w:rsidTr="000C700D">
        <w:tc>
          <w:tcPr>
            <w:tcW w:w="3828" w:type="dxa"/>
            <w:shd w:val="clear" w:color="auto" w:fill="92D050"/>
          </w:tcPr>
          <w:p w:rsidR="00F534CC" w:rsidRPr="00124C70" w:rsidRDefault="00F534CC" w:rsidP="00F534CC">
            <w:proofErr w:type="spellStart"/>
            <w:r w:rsidRPr="00124C70">
              <w:t>i</w:t>
            </w:r>
            <w:proofErr w:type="spellEnd"/>
            <w:r w:rsidRPr="00124C70">
              <w:t>) Mebeverine Tablets</w:t>
            </w:r>
          </w:p>
        </w:tc>
        <w:tc>
          <w:tcPr>
            <w:tcW w:w="1276" w:type="dxa"/>
          </w:tcPr>
          <w:p w:rsidR="00F534CC" w:rsidRDefault="00F534CC">
            <w:r w:rsidRPr="009D19BE">
              <w:t>yes</w:t>
            </w:r>
          </w:p>
        </w:tc>
        <w:tc>
          <w:tcPr>
            <w:tcW w:w="1418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F534CC" w:rsidTr="000C700D">
        <w:tc>
          <w:tcPr>
            <w:tcW w:w="3828" w:type="dxa"/>
            <w:shd w:val="clear" w:color="auto" w:fill="92D050"/>
          </w:tcPr>
          <w:p w:rsidR="00F534CC" w:rsidRPr="00124C70" w:rsidRDefault="00F534CC" w:rsidP="00F534CC">
            <w:r w:rsidRPr="00124C70">
              <w:t xml:space="preserve"> ii) Hyoscine-N-</w:t>
            </w:r>
            <w:proofErr w:type="spellStart"/>
            <w:r w:rsidRPr="00124C70">
              <w:t>butylbromide</w:t>
            </w:r>
            <w:proofErr w:type="spellEnd"/>
            <w:r w:rsidRPr="00124C70">
              <w:t xml:space="preserve"> Tablets, Injection</w:t>
            </w:r>
          </w:p>
        </w:tc>
        <w:tc>
          <w:tcPr>
            <w:tcW w:w="1276" w:type="dxa"/>
          </w:tcPr>
          <w:p w:rsidR="00F534CC" w:rsidRDefault="00F534CC">
            <w:r w:rsidRPr="009D19BE">
              <w:t>yes</w:t>
            </w:r>
          </w:p>
        </w:tc>
        <w:tc>
          <w:tcPr>
            <w:tcW w:w="1418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Include newt guidelines and </w:t>
            </w:r>
            <w:proofErr w:type="spellStart"/>
            <w:r>
              <w:rPr>
                <w:b/>
                <w:sz w:val="24"/>
                <w:szCs w:val="24"/>
              </w:rPr>
              <w:t>mhra</w:t>
            </w:r>
            <w:proofErr w:type="spellEnd"/>
            <w:r>
              <w:rPr>
                <w:b/>
                <w:sz w:val="24"/>
                <w:szCs w:val="24"/>
              </w:rPr>
              <w:t xml:space="preserve"> safety alert </w:t>
            </w:r>
          </w:p>
        </w:tc>
      </w:tr>
      <w:tr w:rsidR="00F534CC" w:rsidTr="000C700D">
        <w:tc>
          <w:tcPr>
            <w:tcW w:w="3828" w:type="dxa"/>
            <w:shd w:val="clear" w:color="auto" w:fill="92D050"/>
          </w:tcPr>
          <w:p w:rsidR="00F534CC" w:rsidRPr="00124C70" w:rsidRDefault="00F534CC" w:rsidP="00F534CC">
            <w:r w:rsidRPr="00124C70">
              <w:t xml:space="preserve"> iii) Peppermint oil Capsules</w:t>
            </w:r>
          </w:p>
        </w:tc>
        <w:tc>
          <w:tcPr>
            <w:tcW w:w="1276" w:type="dxa"/>
          </w:tcPr>
          <w:p w:rsidR="00F534CC" w:rsidRDefault="00F534CC">
            <w:r w:rsidRPr="009D19BE">
              <w:t>yes</w:t>
            </w:r>
          </w:p>
        </w:tc>
        <w:tc>
          <w:tcPr>
            <w:tcW w:w="1418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F534CC" w:rsidTr="000C700D">
        <w:tc>
          <w:tcPr>
            <w:tcW w:w="3828" w:type="dxa"/>
            <w:shd w:val="clear" w:color="auto" w:fill="BFBFBF" w:themeFill="background1" w:themeFillShade="BF"/>
          </w:tcPr>
          <w:p w:rsidR="00F534CC" w:rsidRPr="00124C70" w:rsidRDefault="00F534CC" w:rsidP="00F534CC">
            <w:r w:rsidRPr="00124C70">
              <w:t xml:space="preserve"> iv) </w:t>
            </w:r>
            <w:proofErr w:type="spellStart"/>
            <w:r w:rsidRPr="00124C70">
              <w:t>Alverine</w:t>
            </w:r>
            <w:proofErr w:type="spellEnd"/>
            <w:r w:rsidRPr="00124C70">
              <w:t xml:space="preserve"> citrate Capsules</w:t>
            </w:r>
          </w:p>
        </w:tc>
        <w:tc>
          <w:tcPr>
            <w:tcW w:w="1276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534CC" w:rsidRDefault="00F534CC">
            <w:r w:rsidRPr="000E70D6">
              <w:t>yes</w:t>
            </w:r>
          </w:p>
        </w:tc>
        <w:tc>
          <w:tcPr>
            <w:tcW w:w="3969" w:type="dxa"/>
          </w:tcPr>
          <w:p w:rsidR="00F534CC" w:rsidRDefault="002A4AA4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Lack of use in CCG </w:t>
            </w:r>
          </w:p>
        </w:tc>
      </w:tr>
      <w:tr w:rsidR="00F534CC" w:rsidTr="000C700D">
        <w:tc>
          <w:tcPr>
            <w:tcW w:w="3828" w:type="dxa"/>
            <w:shd w:val="clear" w:color="auto" w:fill="BFBFBF" w:themeFill="background1" w:themeFillShade="BF"/>
          </w:tcPr>
          <w:p w:rsidR="00F534CC" w:rsidRPr="00124C70" w:rsidRDefault="00F534CC" w:rsidP="00F534CC">
            <w:r w:rsidRPr="00124C70">
              <w:t xml:space="preserve"> v) </w:t>
            </w:r>
            <w:proofErr w:type="spellStart"/>
            <w:r w:rsidRPr="00124C70">
              <w:t>Dicycloverine</w:t>
            </w:r>
            <w:proofErr w:type="spellEnd"/>
            <w:r w:rsidRPr="00124C70">
              <w:t xml:space="preserve"> (</w:t>
            </w:r>
            <w:proofErr w:type="spellStart"/>
            <w:r w:rsidRPr="00124C70">
              <w:t>dicyclomine</w:t>
            </w:r>
            <w:proofErr w:type="spellEnd"/>
            <w:r w:rsidRPr="00124C70">
              <w:t>) Elixir, Tablets</w:t>
            </w:r>
          </w:p>
        </w:tc>
        <w:tc>
          <w:tcPr>
            <w:tcW w:w="1276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534CC" w:rsidRDefault="00F534CC">
            <w:r w:rsidRPr="000E70D6">
              <w:t>yes</w:t>
            </w:r>
          </w:p>
        </w:tc>
        <w:tc>
          <w:tcPr>
            <w:tcW w:w="3969" w:type="dxa"/>
          </w:tcPr>
          <w:p w:rsidR="00F534CC" w:rsidRDefault="002A4AA4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Lack of use in </w:t>
            </w:r>
            <w:proofErr w:type="spellStart"/>
            <w:r>
              <w:rPr>
                <w:b/>
                <w:sz w:val="24"/>
                <w:szCs w:val="24"/>
              </w:rPr>
              <w:t>ccg</w:t>
            </w:r>
            <w:proofErr w:type="spellEnd"/>
          </w:p>
        </w:tc>
      </w:tr>
      <w:tr w:rsidR="00F534CC" w:rsidTr="000C700D">
        <w:trPr>
          <w:trHeight w:val="331"/>
        </w:trPr>
        <w:tc>
          <w:tcPr>
            <w:tcW w:w="3828" w:type="dxa"/>
            <w:shd w:val="clear" w:color="auto" w:fill="FF0000"/>
          </w:tcPr>
          <w:p w:rsidR="00F534CC" w:rsidRPr="00124C70" w:rsidRDefault="00F534CC" w:rsidP="00F534CC">
            <w:r w:rsidRPr="00124C70">
              <w:t xml:space="preserve"> vi) </w:t>
            </w:r>
            <w:proofErr w:type="spellStart"/>
            <w:r w:rsidRPr="00124C70">
              <w:t>Domperidone</w:t>
            </w:r>
            <w:proofErr w:type="spellEnd"/>
            <w:r w:rsidRPr="00124C70">
              <w:t xml:space="preserve"> Suspension, Tablets</w:t>
            </w:r>
          </w:p>
        </w:tc>
        <w:tc>
          <w:tcPr>
            <w:tcW w:w="1276" w:type="dxa"/>
          </w:tcPr>
          <w:p w:rsidR="00F534CC" w:rsidRDefault="00F534CC">
            <w:r w:rsidRPr="00833FD0">
              <w:t>yes</w:t>
            </w:r>
          </w:p>
        </w:tc>
        <w:tc>
          <w:tcPr>
            <w:tcW w:w="1418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534CC" w:rsidRPr="0073400D" w:rsidRDefault="00F534CC" w:rsidP="00F534CC">
            <w:pPr>
              <w:pStyle w:val="ListParagraph"/>
              <w:ind w:left="0"/>
              <w:rPr>
                <w:sz w:val="20"/>
                <w:szCs w:val="20"/>
              </w:rPr>
            </w:pPr>
            <w:r w:rsidRPr="0073400D">
              <w:rPr>
                <w:sz w:val="20"/>
                <w:szCs w:val="20"/>
              </w:rPr>
              <w:t xml:space="preserve">Remove from chapter and keep in </w:t>
            </w:r>
            <w:proofErr w:type="spellStart"/>
            <w:r w:rsidRPr="0073400D">
              <w:rPr>
                <w:sz w:val="20"/>
                <w:szCs w:val="20"/>
              </w:rPr>
              <w:t>antiemetics</w:t>
            </w:r>
            <w:proofErr w:type="spellEnd"/>
            <w:r w:rsidRPr="0073400D">
              <w:rPr>
                <w:sz w:val="20"/>
                <w:szCs w:val="20"/>
              </w:rPr>
              <w:t xml:space="preserve"> </w:t>
            </w:r>
            <w:r w:rsidRPr="0073400D">
              <w:rPr>
                <w:sz w:val="20"/>
                <w:szCs w:val="20"/>
              </w:rPr>
              <w:br/>
            </w:r>
            <w:proofErr w:type="spellStart"/>
            <w:r w:rsidRPr="0073400D">
              <w:rPr>
                <w:sz w:val="20"/>
                <w:szCs w:val="20"/>
              </w:rPr>
              <w:t>Mhra</w:t>
            </w:r>
            <w:proofErr w:type="spellEnd"/>
            <w:r w:rsidRPr="0073400D">
              <w:rPr>
                <w:sz w:val="20"/>
                <w:szCs w:val="20"/>
              </w:rPr>
              <w:t xml:space="preserve"> only to use if with </w:t>
            </w:r>
            <w:proofErr w:type="spellStart"/>
            <w:r w:rsidRPr="0073400D">
              <w:rPr>
                <w:sz w:val="20"/>
                <w:szCs w:val="20"/>
              </w:rPr>
              <w:t>apomorpine</w:t>
            </w:r>
            <w:proofErr w:type="spellEnd"/>
          </w:p>
        </w:tc>
      </w:tr>
      <w:tr w:rsidR="00F534CC" w:rsidTr="000C700D">
        <w:trPr>
          <w:trHeight w:val="331"/>
        </w:trPr>
        <w:tc>
          <w:tcPr>
            <w:tcW w:w="3828" w:type="dxa"/>
            <w:shd w:val="clear" w:color="auto" w:fill="92D050"/>
          </w:tcPr>
          <w:p w:rsidR="00F534CC" w:rsidRPr="0081087C" w:rsidRDefault="00F534CC" w:rsidP="00F534CC">
            <w:r w:rsidRPr="0081087C">
              <w:t>vii) Metoclopramide Injection, Elixir, Tablets</w:t>
            </w:r>
          </w:p>
        </w:tc>
        <w:tc>
          <w:tcPr>
            <w:tcW w:w="1276" w:type="dxa"/>
          </w:tcPr>
          <w:p w:rsidR="00F534CC" w:rsidRDefault="00F534CC">
            <w:r w:rsidRPr="00833FD0">
              <w:t>yes</w:t>
            </w:r>
          </w:p>
        </w:tc>
        <w:tc>
          <w:tcPr>
            <w:tcW w:w="1418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534CC" w:rsidRPr="0073400D" w:rsidRDefault="00F534CC" w:rsidP="00F534CC">
            <w:pPr>
              <w:pStyle w:val="ListParagraph"/>
              <w:ind w:left="0"/>
              <w:rPr>
                <w:sz w:val="20"/>
                <w:szCs w:val="20"/>
              </w:rPr>
            </w:pPr>
            <w:r w:rsidRPr="0073400D">
              <w:rPr>
                <w:sz w:val="20"/>
                <w:szCs w:val="20"/>
              </w:rPr>
              <w:t xml:space="preserve">Remove from chapter and keep in </w:t>
            </w:r>
            <w:proofErr w:type="spellStart"/>
            <w:r w:rsidRPr="0073400D">
              <w:rPr>
                <w:sz w:val="20"/>
                <w:szCs w:val="20"/>
              </w:rPr>
              <w:t>antiemetics</w:t>
            </w:r>
            <w:proofErr w:type="spellEnd"/>
            <w:r w:rsidRPr="0073400D">
              <w:rPr>
                <w:sz w:val="20"/>
                <w:szCs w:val="20"/>
              </w:rPr>
              <w:t xml:space="preserve"> </w:t>
            </w:r>
          </w:p>
        </w:tc>
      </w:tr>
      <w:tr w:rsidR="00F534CC" w:rsidTr="000C700D">
        <w:trPr>
          <w:trHeight w:val="331"/>
        </w:trPr>
        <w:tc>
          <w:tcPr>
            <w:tcW w:w="3828" w:type="dxa"/>
            <w:shd w:val="clear" w:color="auto" w:fill="FFC000"/>
          </w:tcPr>
          <w:p w:rsidR="00F534CC" w:rsidRPr="0081087C" w:rsidRDefault="00F534CC" w:rsidP="00F534CC">
            <w:r>
              <w:t xml:space="preserve"> Metoclopramide elixir </w:t>
            </w:r>
          </w:p>
        </w:tc>
        <w:tc>
          <w:tcPr>
            <w:tcW w:w="1276" w:type="dxa"/>
          </w:tcPr>
          <w:p w:rsidR="00F534CC" w:rsidRDefault="00F534CC">
            <w:r w:rsidRPr="00833FD0">
              <w:t>yes</w:t>
            </w:r>
          </w:p>
        </w:tc>
        <w:tc>
          <w:tcPr>
            <w:tcW w:w="1418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3400D">
              <w:rPr>
                <w:sz w:val="20"/>
                <w:szCs w:val="20"/>
              </w:rPr>
              <w:t xml:space="preserve">Remove from chapter and keep in </w:t>
            </w:r>
            <w:proofErr w:type="spellStart"/>
            <w:r w:rsidRPr="0073400D">
              <w:rPr>
                <w:sz w:val="20"/>
                <w:szCs w:val="20"/>
              </w:rPr>
              <w:t>antiemetics</w:t>
            </w:r>
            <w:proofErr w:type="spellEnd"/>
          </w:p>
        </w:tc>
      </w:tr>
      <w:tr w:rsidR="00F534CC" w:rsidTr="000C700D">
        <w:trPr>
          <w:trHeight w:val="331"/>
        </w:trPr>
        <w:tc>
          <w:tcPr>
            <w:tcW w:w="3828" w:type="dxa"/>
            <w:shd w:val="clear" w:color="auto" w:fill="BFBFBF" w:themeFill="background1" w:themeFillShade="BF"/>
          </w:tcPr>
          <w:p w:rsidR="00F534CC" w:rsidRPr="0081087C" w:rsidRDefault="00F534CC" w:rsidP="00F534CC">
            <w:r w:rsidRPr="0081087C">
              <w:lastRenderedPageBreak/>
              <w:t xml:space="preserve"> viii) Peppermint Water</w:t>
            </w:r>
          </w:p>
        </w:tc>
        <w:tc>
          <w:tcPr>
            <w:tcW w:w="1276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534CC" w:rsidRDefault="00F534CC">
            <w:r w:rsidRPr="00B422C2">
              <w:t>yes</w:t>
            </w:r>
          </w:p>
        </w:tc>
        <w:tc>
          <w:tcPr>
            <w:tcW w:w="3969" w:type="dxa"/>
          </w:tcPr>
          <w:p w:rsidR="00F534CC" w:rsidRDefault="002A4AA4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Lack of use in </w:t>
            </w:r>
            <w:proofErr w:type="spellStart"/>
            <w:r>
              <w:rPr>
                <w:b/>
                <w:sz w:val="24"/>
                <w:szCs w:val="24"/>
              </w:rPr>
              <w:t>ccg</w:t>
            </w:r>
            <w:proofErr w:type="spellEnd"/>
          </w:p>
        </w:tc>
      </w:tr>
      <w:tr w:rsidR="00F534CC" w:rsidTr="000C700D">
        <w:trPr>
          <w:trHeight w:val="331"/>
        </w:trPr>
        <w:tc>
          <w:tcPr>
            <w:tcW w:w="3828" w:type="dxa"/>
            <w:shd w:val="clear" w:color="auto" w:fill="BFBFBF" w:themeFill="background1" w:themeFillShade="BF"/>
          </w:tcPr>
          <w:p w:rsidR="00F534CC" w:rsidRDefault="00F534CC" w:rsidP="00F534CC">
            <w:r w:rsidRPr="0081087C">
              <w:t xml:space="preserve"> ix) </w:t>
            </w:r>
            <w:proofErr w:type="spellStart"/>
            <w:r w:rsidRPr="0081087C">
              <w:t>Propantheline</w:t>
            </w:r>
            <w:proofErr w:type="spellEnd"/>
            <w:r w:rsidRPr="0081087C">
              <w:t xml:space="preserve"> bromide Tablets</w:t>
            </w:r>
          </w:p>
        </w:tc>
        <w:tc>
          <w:tcPr>
            <w:tcW w:w="1276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534CC" w:rsidRDefault="00F534CC">
            <w:r w:rsidRPr="00B422C2">
              <w:t>yes</w:t>
            </w:r>
          </w:p>
        </w:tc>
        <w:tc>
          <w:tcPr>
            <w:tcW w:w="3969" w:type="dxa"/>
          </w:tcPr>
          <w:p w:rsidR="00F534CC" w:rsidRDefault="002A4AA4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Lack of use in </w:t>
            </w:r>
            <w:proofErr w:type="spellStart"/>
            <w:r>
              <w:rPr>
                <w:b/>
                <w:sz w:val="24"/>
                <w:szCs w:val="24"/>
              </w:rPr>
              <w:t>ccg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613D7" w:rsidRDefault="003613D7" w:rsidP="001B1936">
      <w:pPr>
        <w:rPr>
          <w:b/>
          <w:sz w:val="24"/>
          <w:szCs w:val="24"/>
          <w:u w:val="single"/>
        </w:rPr>
      </w:pPr>
    </w:p>
    <w:p w:rsidR="00F82B27" w:rsidRDefault="00F82B27" w:rsidP="001B1936">
      <w:pPr>
        <w:rPr>
          <w:b/>
          <w:sz w:val="24"/>
          <w:szCs w:val="24"/>
          <w:u w:val="single"/>
        </w:rPr>
      </w:pPr>
    </w:p>
    <w:p w:rsidR="00F82B27" w:rsidRPr="001B1936" w:rsidRDefault="00F82B27" w:rsidP="001B1936">
      <w:pPr>
        <w:rPr>
          <w:b/>
          <w:sz w:val="24"/>
          <w:szCs w:val="24"/>
          <w:u w:val="single"/>
        </w:rPr>
      </w:pPr>
    </w:p>
    <w:p w:rsidR="00E360EF" w:rsidRPr="003613D7" w:rsidRDefault="003613D7" w:rsidP="003613D7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proofErr w:type="spellStart"/>
      <w:r w:rsidRPr="003613D7">
        <w:rPr>
          <w:b/>
          <w:sz w:val="24"/>
          <w:szCs w:val="24"/>
          <w:u w:val="single"/>
        </w:rPr>
        <w:t>Antisecretory</w:t>
      </w:r>
      <w:proofErr w:type="spellEnd"/>
      <w:r w:rsidRPr="003613D7">
        <w:rPr>
          <w:b/>
          <w:sz w:val="24"/>
          <w:szCs w:val="24"/>
          <w:u w:val="single"/>
        </w:rPr>
        <w:t xml:space="preserve"> drugs and mucosal protectants</w:t>
      </w:r>
    </w:p>
    <w:p w:rsidR="003613D7" w:rsidRPr="003613D7" w:rsidRDefault="003613D7" w:rsidP="003613D7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3613D7">
        <w:rPr>
          <w:b/>
          <w:sz w:val="24"/>
          <w:szCs w:val="24"/>
        </w:rPr>
        <w:t xml:space="preserve">H2 Receptor Antagonist </w:t>
      </w: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3828"/>
        <w:gridCol w:w="1276"/>
        <w:gridCol w:w="1559"/>
        <w:gridCol w:w="3969"/>
      </w:tblGrid>
      <w:tr w:rsidR="00DB451A" w:rsidTr="00DB451A">
        <w:tc>
          <w:tcPr>
            <w:tcW w:w="3828" w:type="dxa"/>
          </w:tcPr>
          <w:p w:rsidR="00DB451A" w:rsidRDefault="00DB451A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Formulary item  </w:t>
            </w:r>
          </w:p>
        </w:tc>
        <w:tc>
          <w:tcPr>
            <w:tcW w:w="1276" w:type="dxa"/>
          </w:tcPr>
          <w:p w:rsidR="00DB451A" w:rsidRDefault="00DB451A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Remain on formulary</w:t>
            </w:r>
          </w:p>
        </w:tc>
        <w:tc>
          <w:tcPr>
            <w:tcW w:w="1559" w:type="dxa"/>
          </w:tcPr>
          <w:p w:rsidR="00DB451A" w:rsidRDefault="00DB451A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Exclude from formulary</w:t>
            </w:r>
          </w:p>
        </w:tc>
        <w:tc>
          <w:tcPr>
            <w:tcW w:w="3969" w:type="dxa"/>
          </w:tcPr>
          <w:p w:rsidR="00DB451A" w:rsidRDefault="00421304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</w:rPr>
              <w:t>Supporting Information</w:t>
            </w:r>
          </w:p>
        </w:tc>
      </w:tr>
      <w:tr w:rsidR="00F534CC" w:rsidTr="0073400D">
        <w:tc>
          <w:tcPr>
            <w:tcW w:w="3828" w:type="dxa"/>
            <w:shd w:val="clear" w:color="auto" w:fill="92D050"/>
          </w:tcPr>
          <w:p w:rsidR="00F534CC" w:rsidRPr="00292816" w:rsidRDefault="00F534CC" w:rsidP="0073400D">
            <w:proofErr w:type="spellStart"/>
            <w:r w:rsidRPr="00292816">
              <w:t>i</w:t>
            </w:r>
            <w:proofErr w:type="spellEnd"/>
            <w:r w:rsidRPr="00292816">
              <w:t>) Ranitidine Tablets</w:t>
            </w:r>
          </w:p>
        </w:tc>
        <w:tc>
          <w:tcPr>
            <w:tcW w:w="1276" w:type="dxa"/>
          </w:tcPr>
          <w:p w:rsidR="00F534CC" w:rsidRDefault="00F534CC">
            <w:r w:rsidRPr="00C27FA7">
              <w:t>yes</w:t>
            </w:r>
          </w:p>
        </w:tc>
        <w:tc>
          <w:tcPr>
            <w:tcW w:w="155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F534CC" w:rsidTr="0073400D">
        <w:tc>
          <w:tcPr>
            <w:tcW w:w="3828" w:type="dxa"/>
            <w:shd w:val="clear" w:color="auto" w:fill="FF0000"/>
          </w:tcPr>
          <w:p w:rsidR="00F534CC" w:rsidRPr="00292816" w:rsidRDefault="00F534CC" w:rsidP="00F534CC">
            <w:r>
              <w:t xml:space="preserve">Ranitidine Syrup and injection </w:t>
            </w:r>
          </w:p>
        </w:tc>
        <w:tc>
          <w:tcPr>
            <w:tcW w:w="1276" w:type="dxa"/>
          </w:tcPr>
          <w:p w:rsidR="00F534CC" w:rsidRDefault="00F534CC">
            <w:r w:rsidRPr="00C27FA7">
              <w:t>yes</w:t>
            </w:r>
          </w:p>
        </w:tc>
        <w:tc>
          <w:tcPr>
            <w:tcW w:w="155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Jim to clarify use in </w:t>
            </w:r>
            <w:proofErr w:type="spellStart"/>
            <w:r>
              <w:rPr>
                <w:b/>
                <w:sz w:val="24"/>
                <w:szCs w:val="24"/>
              </w:rPr>
              <w:t>paeds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534CC" w:rsidTr="0073400D">
        <w:tc>
          <w:tcPr>
            <w:tcW w:w="3828" w:type="dxa"/>
            <w:shd w:val="clear" w:color="auto" w:fill="FF0000"/>
          </w:tcPr>
          <w:p w:rsidR="00F534CC" w:rsidRDefault="00F534CC" w:rsidP="00F534CC">
            <w:r w:rsidRPr="00292816">
              <w:t xml:space="preserve"> ii) Cimetidine Tablets. For Indication of painful bladder only</w:t>
            </w:r>
          </w:p>
        </w:tc>
        <w:tc>
          <w:tcPr>
            <w:tcW w:w="1276" w:type="dxa"/>
          </w:tcPr>
          <w:p w:rsidR="00F534CC" w:rsidRDefault="00F534CC">
            <w:r w:rsidRPr="00C27FA7">
              <w:t>yes</w:t>
            </w:r>
          </w:p>
        </w:tc>
        <w:tc>
          <w:tcPr>
            <w:tcW w:w="155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Wide interaction profile plus high costs </w:t>
            </w:r>
          </w:p>
        </w:tc>
      </w:tr>
    </w:tbl>
    <w:p w:rsidR="003613D7" w:rsidRDefault="003613D7" w:rsidP="003613D7">
      <w:pPr>
        <w:rPr>
          <w:b/>
          <w:sz w:val="24"/>
          <w:szCs w:val="24"/>
          <w:u w:val="single"/>
        </w:rPr>
      </w:pPr>
    </w:p>
    <w:p w:rsidR="003613D7" w:rsidRPr="003613D7" w:rsidRDefault="003613D7" w:rsidP="003613D7">
      <w:pPr>
        <w:pStyle w:val="ListParagraph"/>
        <w:numPr>
          <w:ilvl w:val="2"/>
          <w:numId w:val="2"/>
        </w:numPr>
        <w:rPr>
          <w:b/>
          <w:sz w:val="24"/>
          <w:szCs w:val="24"/>
        </w:rPr>
      </w:pPr>
      <w:r w:rsidRPr="003613D7">
        <w:rPr>
          <w:b/>
          <w:sz w:val="24"/>
          <w:szCs w:val="24"/>
        </w:rPr>
        <w:t>Chelates and Complexes</w:t>
      </w: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3828"/>
        <w:gridCol w:w="1276"/>
        <w:gridCol w:w="1559"/>
        <w:gridCol w:w="3969"/>
      </w:tblGrid>
      <w:tr w:rsidR="00987E1B" w:rsidTr="00987E1B">
        <w:tc>
          <w:tcPr>
            <w:tcW w:w="3828" w:type="dxa"/>
          </w:tcPr>
          <w:p w:rsidR="00987E1B" w:rsidRDefault="00987E1B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Formulary item  </w:t>
            </w:r>
          </w:p>
        </w:tc>
        <w:tc>
          <w:tcPr>
            <w:tcW w:w="1276" w:type="dxa"/>
          </w:tcPr>
          <w:p w:rsidR="00987E1B" w:rsidRDefault="00987E1B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Remain on formulary</w:t>
            </w:r>
          </w:p>
        </w:tc>
        <w:tc>
          <w:tcPr>
            <w:tcW w:w="1559" w:type="dxa"/>
          </w:tcPr>
          <w:p w:rsidR="00987E1B" w:rsidRDefault="00987E1B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Exclude from formulary</w:t>
            </w:r>
          </w:p>
        </w:tc>
        <w:tc>
          <w:tcPr>
            <w:tcW w:w="3969" w:type="dxa"/>
          </w:tcPr>
          <w:p w:rsidR="00987E1B" w:rsidRDefault="00421304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</w:rPr>
              <w:t>Supporting Information</w:t>
            </w:r>
          </w:p>
        </w:tc>
      </w:tr>
      <w:tr w:rsidR="00987E1B" w:rsidTr="0073400D">
        <w:tc>
          <w:tcPr>
            <w:tcW w:w="3828" w:type="dxa"/>
            <w:shd w:val="clear" w:color="auto" w:fill="FF0000"/>
          </w:tcPr>
          <w:p w:rsidR="00987E1B" w:rsidRDefault="00987E1B">
            <w:proofErr w:type="spellStart"/>
            <w:r w:rsidRPr="00D97E99">
              <w:t>i</w:t>
            </w:r>
            <w:proofErr w:type="spellEnd"/>
            <w:r w:rsidRPr="00D97E99">
              <w:t>) Sucralfate Tablets, Suspension</w:t>
            </w:r>
          </w:p>
        </w:tc>
        <w:tc>
          <w:tcPr>
            <w:tcW w:w="1276" w:type="dxa"/>
          </w:tcPr>
          <w:p w:rsidR="00987E1B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F534CC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559" w:type="dxa"/>
          </w:tcPr>
          <w:p w:rsidR="00987E1B" w:rsidRDefault="00987E1B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87E1B" w:rsidRDefault="0073400D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Check </w:t>
            </w:r>
            <w:proofErr w:type="spellStart"/>
            <w:r>
              <w:rPr>
                <w:b/>
                <w:sz w:val="24"/>
                <w:szCs w:val="24"/>
              </w:rPr>
              <w:t>useage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87E1B" w:rsidTr="00987E1B">
        <w:tc>
          <w:tcPr>
            <w:tcW w:w="3828" w:type="dxa"/>
          </w:tcPr>
          <w:p w:rsidR="00987E1B" w:rsidRDefault="00987E1B"/>
        </w:tc>
        <w:tc>
          <w:tcPr>
            <w:tcW w:w="1276" w:type="dxa"/>
          </w:tcPr>
          <w:p w:rsidR="00987E1B" w:rsidRDefault="00987E1B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87E1B" w:rsidRDefault="00987E1B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87E1B" w:rsidRDefault="00987E1B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1B1936" w:rsidRPr="00F82B27" w:rsidRDefault="001B1936" w:rsidP="00F82B27">
      <w:pPr>
        <w:rPr>
          <w:b/>
          <w:sz w:val="24"/>
          <w:szCs w:val="24"/>
          <w:u w:val="single"/>
        </w:rPr>
      </w:pPr>
    </w:p>
    <w:p w:rsidR="001B1936" w:rsidRDefault="001B1936" w:rsidP="003613D7">
      <w:pPr>
        <w:pStyle w:val="ListParagraph"/>
        <w:rPr>
          <w:b/>
          <w:sz w:val="24"/>
          <w:szCs w:val="24"/>
          <w:u w:val="single"/>
        </w:rPr>
      </w:pPr>
    </w:p>
    <w:p w:rsidR="003613D7" w:rsidRPr="003613D7" w:rsidRDefault="003613D7" w:rsidP="003613D7">
      <w:pPr>
        <w:pStyle w:val="ListParagraph"/>
        <w:numPr>
          <w:ilvl w:val="2"/>
          <w:numId w:val="2"/>
        </w:numPr>
        <w:rPr>
          <w:b/>
          <w:sz w:val="24"/>
          <w:szCs w:val="24"/>
        </w:rPr>
      </w:pPr>
      <w:r w:rsidRPr="003613D7">
        <w:rPr>
          <w:b/>
          <w:sz w:val="24"/>
          <w:szCs w:val="24"/>
        </w:rPr>
        <w:t xml:space="preserve">Prostaglandin Analogues </w:t>
      </w: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3828"/>
        <w:gridCol w:w="1276"/>
        <w:gridCol w:w="1559"/>
        <w:gridCol w:w="3969"/>
      </w:tblGrid>
      <w:tr w:rsidR="00987E1B" w:rsidTr="00987E1B">
        <w:tc>
          <w:tcPr>
            <w:tcW w:w="3828" w:type="dxa"/>
          </w:tcPr>
          <w:p w:rsidR="00987E1B" w:rsidRDefault="00987E1B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Formulary item  </w:t>
            </w:r>
          </w:p>
        </w:tc>
        <w:tc>
          <w:tcPr>
            <w:tcW w:w="1276" w:type="dxa"/>
          </w:tcPr>
          <w:p w:rsidR="00987E1B" w:rsidRDefault="00987E1B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Remain on formulary</w:t>
            </w:r>
          </w:p>
        </w:tc>
        <w:tc>
          <w:tcPr>
            <w:tcW w:w="1559" w:type="dxa"/>
          </w:tcPr>
          <w:p w:rsidR="00987E1B" w:rsidRDefault="00987E1B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Exclude from formulary</w:t>
            </w:r>
          </w:p>
        </w:tc>
        <w:tc>
          <w:tcPr>
            <w:tcW w:w="3969" w:type="dxa"/>
          </w:tcPr>
          <w:p w:rsidR="00987E1B" w:rsidRDefault="00421304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</w:rPr>
              <w:t>Supporting Information</w:t>
            </w:r>
          </w:p>
        </w:tc>
      </w:tr>
      <w:tr w:rsidR="00987E1B" w:rsidTr="0073400D">
        <w:tc>
          <w:tcPr>
            <w:tcW w:w="3828" w:type="dxa"/>
            <w:shd w:val="clear" w:color="auto" w:fill="FF0000"/>
          </w:tcPr>
          <w:p w:rsidR="00987E1B" w:rsidRPr="0073400D" w:rsidRDefault="00987E1B" w:rsidP="00F534CC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73400D">
              <w:rPr>
                <w:sz w:val="24"/>
                <w:szCs w:val="24"/>
              </w:rPr>
              <w:t>i</w:t>
            </w:r>
            <w:proofErr w:type="spellEnd"/>
            <w:r w:rsidRPr="0073400D">
              <w:rPr>
                <w:sz w:val="24"/>
                <w:szCs w:val="24"/>
              </w:rPr>
              <w:t>) Misoprostol Tablets</w:t>
            </w:r>
          </w:p>
        </w:tc>
        <w:tc>
          <w:tcPr>
            <w:tcW w:w="1276" w:type="dxa"/>
          </w:tcPr>
          <w:p w:rsidR="00987E1B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F534CC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559" w:type="dxa"/>
          </w:tcPr>
          <w:p w:rsidR="00987E1B" w:rsidRDefault="00987E1B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87E1B" w:rsidRDefault="006F20E4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Use for abortion as per abortion guideline </w:t>
            </w:r>
          </w:p>
        </w:tc>
      </w:tr>
      <w:tr w:rsidR="00987E1B" w:rsidTr="00987E1B">
        <w:tc>
          <w:tcPr>
            <w:tcW w:w="3828" w:type="dxa"/>
          </w:tcPr>
          <w:p w:rsidR="00987E1B" w:rsidRDefault="00987E1B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E1B" w:rsidRDefault="00987E1B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87E1B" w:rsidRDefault="00987E1B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87E1B" w:rsidRDefault="00987E1B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3613D7" w:rsidRDefault="003613D7" w:rsidP="003613D7">
      <w:pPr>
        <w:rPr>
          <w:b/>
          <w:sz w:val="24"/>
          <w:szCs w:val="24"/>
        </w:rPr>
      </w:pPr>
    </w:p>
    <w:p w:rsidR="003613D7" w:rsidRPr="003613D7" w:rsidRDefault="003613D7" w:rsidP="003613D7">
      <w:pPr>
        <w:pStyle w:val="ListParagraph"/>
        <w:numPr>
          <w:ilvl w:val="2"/>
          <w:numId w:val="2"/>
        </w:numPr>
        <w:rPr>
          <w:b/>
          <w:sz w:val="24"/>
          <w:szCs w:val="24"/>
        </w:rPr>
      </w:pPr>
      <w:r w:rsidRPr="003613D7">
        <w:rPr>
          <w:b/>
          <w:sz w:val="24"/>
          <w:szCs w:val="24"/>
        </w:rPr>
        <w:t xml:space="preserve">Proton Pump Inhibitors </w:t>
      </w: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3828"/>
        <w:gridCol w:w="1276"/>
        <w:gridCol w:w="1559"/>
        <w:gridCol w:w="3969"/>
      </w:tblGrid>
      <w:tr w:rsidR="00987E1B" w:rsidTr="00987E1B">
        <w:tc>
          <w:tcPr>
            <w:tcW w:w="3828" w:type="dxa"/>
          </w:tcPr>
          <w:p w:rsidR="00987E1B" w:rsidRDefault="00987E1B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Formulary item  </w:t>
            </w:r>
          </w:p>
        </w:tc>
        <w:tc>
          <w:tcPr>
            <w:tcW w:w="1276" w:type="dxa"/>
          </w:tcPr>
          <w:p w:rsidR="00987E1B" w:rsidRDefault="00987E1B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Remain on formulary</w:t>
            </w:r>
          </w:p>
        </w:tc>
        <w:tc>
          <w:tcPr>
            <w:tcW w:w="1559" w:type="dxa"/>
          </w:tcPr>
          <w:p w:rsidR="00987E1B" w:rsidRDefault="00987E1B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Exclude from formulary</w:t>
            </w:r>
          </w:p>
        </w:tc>
        <w:tc>
          <w:tcPr>
            <w:tcW w:w="3969" w:type="dxa"/>
          </w:tcPr>
          <w:p w:rsidR="00987E1B" w:rsidRDefault="00421304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</w:rPr>
              <w:t>Supporting Information</w:t>
            </w:r>
          </w:p>
        </w:tc>
      </w:tr>
      <w:tr w:rsidR="00F534CC" w:rsidTr="0073400D">
        <w:tc>
          <w:tcPr>
            <w:tcW w:w="3828" w:type="dxa"/>
            <w:shd w:val="clear" w:color="auto" w:fill="92D050"/>
          </w:tcPr>
          <w:p w:rsidR="00F534CC" w:rsidRPr="003D4D98" w:rsidRDefault="00F534CC" w:rsidP="00F534CC">
            <w:proofErr w:type="spellStart"/>
            <w:r w:rsidRPr="003D4D98">
              <w:t>i</w:t>
            </w:r>
            <w:proofErr w:type="spellEnd"/>
            <w:r w:rsidRPr="003D4D98">
              <w:t>) Omeprazole Capsules</w:t>
            </w:r>
          </w:p>
        </w:tc>
        <w:tc>
          <w:tcPr>
            <w:tcW w:w="1276" w:type="dxa"/>
          </w:tcPr>
          <w:p w:rsidR="00F534CC" w:rsidRDefault="00F534CC">
            <w:r w:rsidRPr="00AD5E5B">
              <w:t>yes</w:t>
            </w:r>
          </w:p>
        </w:tc>
        <w:tc>
          <w:tcPr>
            <w:tcW w:w="155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F534CC" w:rsidTr="0073400D">
        <w:tc>
          <w:tcPr>
            <w:tcW w:w="3828" w:type="dxa"/>
            <w:shd w:val="clear" w:color="auto" w:fill="92D050"/>
          </w:tcPr>
          <w:p w:rsidR="00F534CC" w:rsidRPr="003D4D98" w:rsidRDefault="00F534CC" w:rsidP="00F534CC">
            <w:r w:rsidRPr="003D4D98">
              <w:t xml:space="preserve"> ii) Lansoprazole Capsules</w:t>
            </w:r>
          </w:p>
        </w:tc>
        <w:tc>
          <w:tcPr>
            <w:tcW w:w="1276" w:type="dxa"/>
          </w:tcPr>
          <w:p w:rsidR="00F534CC" w:rsidRDefault="00F534CC">
            <w:r w:rsidRPr="00AD5E5B">
              <w:t>yes</w:t>
            </w:r>
          </w:p>
        </w:tc>
        <w:tc>
          <w:tcPr>
            <w:tcW w:w="155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987E1B" w:rsidTr="0073400D">
        <w:tc>
          <w:tcPr>
            <w:tcW w:w="3828" w:type="dxa"/>
            <w:shd w:val="clear" w:color="auto" w:fill="BFBFBF" w:themeFill="background1" w:themeFillShade="BF"/>
          </w:tcPr>
          <w:p w:rsidR="00987E1B" w:rsidRPr="003D4D98" w:rsidRDefault="00987E1B" w:rsidP="00F534CC">
            <w:r w:rsidRPr="003D4D98">
              <w:t xml:space="preserve"> iii) Omeprazole Tablets</w:t>
            </w:r>
          </w:p>
        </w:tc>
        <w:tc>
          <w:tcPr>
            <w:tcW w:w="1276" w:type="dxa"/>
          </w:tcPr>
          <w:p w:rsidR="00987E1B" w:rsidRDefault="00987E1B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87E1B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F534CC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3969" w:type="dxa"/>
          </w:tcPr>
          <w:p w:rsidR="00987E1B" w:rsidRDefault="002A4AA4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Based on cost – if </w:t>
            </w:r>
            <w:proofErr w:type="spellStart"/>
            <w:r>
              <w:rPr>
                <w:b/>
                <w:sz w:val="24"/>
                <w:szCs w:val="24"/>
              </w:rPr>
              <w:t>orodispersible</w:t>
            </w:r>
            <w:proofErr w:type="spellEnd"/>
            <w:r>
              <w:rPr>
                <w:b/>
                <w:sz w:val="24"/>
                <w:szCs w:val="24"/>
              </w:rPr>
              <w:t xml:space="preserve"> tablets are required tend to switch to lansoprazole </w:t>
            </w:r>
          </w:p>
        </w:tc>
      </w:tr>
      <w:tr w:rsidR="00F534CC" w:rsidTr="0073400D">
        <w:tc>
          <w:tcPr>
            <w:tcW w:w="3828" w:type="dxa"/>
            <w:shd w:val="clear" w:color="auto" w:fill="92D050"/>
          </w:tcPr>
          <w:p w:rsidR="00F534CC" w:rsidRPr="0073400D" w:rsidRDefault="00F534CC" w:rsidP="00F534CC">
            <w:r w:rsidRPr="003D4D98">
              <w:lastRenderedPageBreak/>
              <w:t xml:space="preserve"> iv) Lansoprazole </w:t>
            </w:r>
            <w:proofErr w:type="spellStart"/>
            <w:r w:rsidRPr="003D4D98">
              <w:t>Orodispersible</w:t>
            </w:r>
            <w:proofErr w:type="spellEnd"/>
            <w:r w:rsidRPr="003D4D98">
              <w:t xml:space="preserve"> Tablets</w:t>
            </w:r>
          </w:p>
        </w:tc>
        <w:tc>
          <w:tcPr>
            <w:tcW w:w="1276" w:type="dxa"/>
          </w:tcPr>
          <w:p w:rsidR="00F534CC" w:rsidRDefault="00F534CC">
            <w:r w:rsidRPr="00AE0E3D">
              <w:t>yes</w:t>
            </w:r>
          </w:p>
        </w:tc>
        <w:tc>
          <w:tcPr>
            <w:tcW w:w="155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F534CC" w:rsidTr="0073400D">
        <w:tc>
          <w:tcPr>
            <w:tcW w:w="3828" w:type="dxa"/>
            <w:shd w:val="clear" w:color="auto" w:fill="FF0000"/>
          </w:tcPr>
          <w:p w:rsidR="00F534CC" w:rsidRPr="003D4D98" w:rsidRDefault="00F534CC" w:rsidP="00F534CC">
            <w:r w:rsidRPr="003D4D98">
              <w:t xml:space="preserve"> v) </w:t>
            </w:r>
            <w:proofErr w:type="spellStart"/>
            <w:r w:rsidRPr="003D4D98">
              <w:t>Rabeprazole</w:t>
            </w:r>
            <w:proofErr w:type="spellEnd"/>
            <w:r w:rsidRPr="003D4D98">
              <w:t xml:space="preserve"> Tablets</w:t>
            </w:r>
          </w:p>
        </w:tc>
        <w:tc>
          <w:tcPr>
            <w:tcW w:w="1276" w:type="dxa"/>
          </w:tcPr>
          <w:p w:rsidR="00F534CC" w:rsidRDefault="00F534CC">
            <w:r w:rsidRPr="00AE0E3D">
              <w:t>yes</w:t>
            </w:r>
          </w:p>
        </w:tc>
        <w:tc>
          <w:tcPr>
            <w:tcW w:w="155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F534CC" w:rsidTr="0073400D">
        <w:tc>
          <w:tcPr>
            <w:tcW w:w="3828" w:type="dxa"/>
            <w:shd w:val="clear" w:color="auto" w:fill="FF0000"/>
          </w:tcPr>
          <w:p w:rsidR="00F534CC" w:rsidRPr="003D4D98" w:rsidRDefault="00F534CC" w:rsidP="00F534CC">
            <w:r w:rsidRPr="003D4D98">
              <w:t xml:space="preserve"> vi) Esomeprazole Tablets. Severe Ulcerative Esophagitis Only</w:t>
            </w:r>
          </w:p>
        </w:tc>
        <w:tc>
          <w:tcPr>
            <w:tcW w:w="1276" w:type="dxa"/>
          </w:tcPr>
          <w:p w:rsidR="00F534CC" w:rsidRDefault="00F534CC">
            <w:r w:rsidRPr="00AE0E3D">
              <w:t>yes</w:t>
            </w:r>
          </w:p>
        </w:tc>
        <w:tc>
          <w:tcPr>
            <w:tcW w:w="155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Restricted </w:t>
            </w:r>
          </w:p>
        </w:tc>
      </w:tr>
      <w:tr w:rsidR="00F534CC" w:rsidTr="0073400D">
        <w:tc>
          <w:tcPr>
            <w:tcW w:w="3828" w:type="dxa"/>
            <w:shd w:val="clear" w:color="auto" w:fill="FF0000"/>
          </w:tcPr>
          <w:p w:rsidR="00F534CC" w:rsidRPr="003D4D98" w:rsidRDefault="00F534CC" w:rsidP="00F534CC">
            <w:r w:rsidRPr="003D4D98">
              <w:t xml:space="preserve"> vii) Pantoprazole Injection</w:t>
            </w:r>
          </w:p>
        </w:tc>
        <w:tc>
          <w:tcPr>
            <w:tcW w:w="1276" w:type="dxa"/>
          </w:tcPr>
          <w:p w:rsidR="00F534CC" w:rsidRDefault="00F534CC">
            <w:r w:rsidRPr="00AE0E3D">
              <w:t>yes</w:t>
            </w:r>
          </w:p>
        </w:tc>
        <w:tc>
          <w:tcPr>
            <w:tcW w:w="155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F534CC" w:rsidTr="0073400D">
        <w:tc>
          <w:tcPr>
            <w:tcW w:w="3828" w:type="dxa"/>
            <w:shd w:val="clear" w:color="auto" w:fill="FF0000"/>
          </w:tcPr>
          <w:p w:rsidR="00F534CC" w:rsidRDefault="00F534CC" w:rsidP="00F534CC">
            <w:r w:rsidRPr="003D4D98">
              <w:t xml:space="preserve"> viii) Omeprazole Injection/Infusion. Hospital Only</w:t>
            </w:r>
          </w:p>
        </w:tc>
        <w:tc>
          <w:tcPr>
            <w:tcW w:w="1276" w:type="dxa"/>
          </w:tcPr>
          <w:p w:rsidR="00F534CC" w:rsidRDefault="00F534CC">
            <w:r w:rsidRPr="00AE0E3D">
              <w:t>yes</w:t>
            </w:r>
          </w:p>
        </w:tc>
        <w:tc>
          <w:tcPr>
            <w:tcW w:w="155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3613D7" w:rsidRDefault="003613D7" w:rsidP="003613D7">
      <w:pPr>
        <w:rPr>
          <w:b/>
          <w:sz w:val="24"/>
          <w:szCs w:val="24"/>
        </w:rPr>
      </w:pPr>
    </w:p>
    <w:p w:rsidR="003613D7" w:rsidRPr="00AF7A2B" w:rsidRDefault="003613D7" w:rsidP="00AF7A2B">
      <w:pPr>
        <w:pStyle w:val="ListParagraph"/>
        <w:numPr>
          <w:ilvl w:val="1"/>
          <w:numId w:val="2"/>
        </w:numPr>
        <w:rPr>
          <w:b/>
          <w:sz w:val="24"/>
          <w:szCs w:val="24"/>
          <w:u w:val="single"/>
        </w:rPr>
      </w:pPr>
      <w:r w:rsidRPr="00AF7A2B">
        <w:rPr>
          <w:b/>
          <w:sz w:val="24"/>
          <w:szCs w:val="24"/>
          <w:u w:val="single"/>
        </w:rPr>
        <w:t xml:space="preserve">Acute Diarrhoea </w:t>
      </w:r>
    </w:p>
    <w:p w:rsidR="00AF7A2B" w:rsidRDefault="00AF7A2B" w:rsidP="00AF7A2B">
      <w:pPr>
        <w:rPr>
          <w:b/>
          <w:sz w:val="24"/>
          <w:szCs w:val="24"/>
        </w:rPr>
      </w:pPr>
      <w:r>
        <w:rPr>
          <w:b/>
          <w:sz w:val="24"/>
          <w:szCs w:val="24"/>
        </w:rPr>
        <w:t>1.4.1 Adsorbents and Bulk Forming laxatives</w:t>
      </w: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3828"/>
        <w:gridCol w:w="1276"/>
        <w:gridCol w:w="1559"/>
        <w:gridCol w:w="3969"/>
      </w:tblGrid>
      <w:tr w:rsidR="00987E1B" w:rsidTr="00987E1B">
        <w:tc>
          <w:tcPr>
            <w:tcW w:w="3828" w:type="dxa"/>
          </w:tcPr>
          <w:p w:rsidR="00987E1B" w:rsidRDefault="00987E1B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Formulary item  </w:t>
            </w:r>
          </w:p>
        </w:tc>
        <w:tc>
          <w:tcPr>
            <w:tcW w:w="1276" w:type="dxa"/>
          </w:tcPr>
          <w:p w:rsidR="00987E1B" w:rsidRDefault="00987E1B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Remain on formulary</w:t>
            </w:r>
          </w:p>
        </w:tc>
        <w:tc>
          <w:tcPr>
            <w:tcW w:w="1559" w:type="dxa"/>
          </w:tcPr>
          <w:p w:rsidR="00987E1B" w:rsidRDefault="00987E1B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Exclude from formulary</w:t>
            </w:r>
          </w:p>
        </w:tc>
        <w:tc>
          <w:tcPr>
            <w:tcW w:w="3969" w:type="dxa"/>
          </w:tcPr>
          <w:p w:rsidR="00987E1B" w:rsidRDefault="00421304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</w:rPr>
              <w:t>Supporting Information</w:t>
            </w:r>
          </w:p>
        </w:tc>
      </w:tr>
      <w:tr w:rsidR="00987E1B" w:rsidTr="00987E1B">
        <w:tc>
          <w:tcPr>
            <w:tcW w:w="3828" w:type="dxa"/>
          </w:tcPr>
          <w:p w:rsidR="00987E1B" w:rsidRPr="00463F3C" w:rsidRDefault="00987E1B" w:rsidP="00F534CC">
            <w:proofErr w:type="spellStart"/>
            <w:r w:rsidRPr="00463F3C">
              <w:t>i</w:t>
            </w:r>
            <w:proofErr w:type="spellEnd"/>
            <w:r w:rsidRPr="00463F3C">
              <w:t>) Methylcellulose Tablets</w:t>
            </w:r>
          </w:p>
        </w:tc>
        <w:tc>
          <w:tcPr>
            <w:tcW w:w="1276" w:type="dxa"/>
          </w:tcPr>
          <w:p w:rsidR="00987E1B" w:rsidRDefault="00987E1B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87E1B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:rsidR="00987E1B" w:rsidRDefault="0073400D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Clarify  </w:t>
            </w:r>
            <w:proofErr w:type="spellStart"/>
            <w:r>
              <w:rPr>
                <w:b/>
                <w:sz w:val="24"/>
                <w:szCs w:val="24"/>
              </w:rPr>
              <w:t>useage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="002A4AA4">
              <w:rPr>
                <w:b/>
                <w:sz w:val="24"/>
                <w:szCs w:val="24"/>
              </w:rPr>
              <w:t xml:space="preserve">– used as bulk forming laxative? </w:t>
            </w:r>
          </w:p>
        </w:tc>
      </w:tr>
      <w:tr w:rsidR="00987E1B" w:rsidTr="0073400D">
        <w:tc>
          <w:tcPr>
            <w:tcW w:w="3828" w:type="dxa"/>
            <w:shd w:val="clear" w:color="auto" w:fill="BFBFBF" w:themeFill="background1" w:themeFillShade="BF"/>
          </w:tcPr>
          <w:p w:rsidR="00987E1B" w:rsidRDefault="00987E1B" w:rsidP="00F534CC">
            <w:r w:rsidRPr="00463F3C">
              <w:t xml:space="preserve"> ii) Kaolin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87E1B" w:rsidRDefault="00987E1B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987E1B" w:rsidRDefault="00987E1B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987E1B" w:rsidRDefault="00987E1B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987E1B" w:rsidRDefault="00987E1B" w:rsidP="00AF7A2B">
      <w:pPr>
        <w:rPr>
          <w:b/>
          <w:sz w:val="24"/>
          <w:szCs w:val="24"/>
        </w:rPr>
      </w:pPr>
    </w:p>
    <w:p w:rsidR="00AF7A2B" w:rsidRDefault="00AF7A2B" w:rsidP="00AF7A2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1.4.2  </w:t>
      </w:r>
      <w:proofErr w:type="spellStart"/>
      <w:r>
        <w:rPr>
          <w:b/>
          <w:sz w:val="24"/>
          <w:szCs w:val="24"/>
        </w:rPr>
        <w:t>Antimotility</w:t>
      </w:r>
      <w:proofErr w:type="spellEnd"/>
      <w:proofErr w:type="gramEnd"/>
      <w:r>
        <w:rPr>
          <w:b/>
          <w:sz w:val="24"/>
          <w:szCs w:val="24"/>
        </w:rPr>
        <w:t xml:space="preserve"> Drugs </w:t>
      </w: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3828"/>
        <w:gridCol w:w="1276"/>
        <w:gridCol w:w="1559"/>
        <w:gridCol w:w="3969"/>
      </w:tblGrid>
      <w:tr w:rsidR="00987E1B" w:rsidTr="00987E1B">
        <w:tc>
          <w:tcPr>
            <w:tcW w:w="3828" w:type="dxa"/>
          </w:tcPr>
          <w:p w:rsidR="00987E1B" w:rsidRDefault="00987E1B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Formulary item  </w:t>
            </w:r>
          </w:p>
        </w:tc>
        <w:tc>
          <w:tcPr>
            <w:tcW w:w="1276" w:type="dxa"/>
          </w:tcPr>
          <w:p w:rsidR="00987E1B" w:rsidRDefault="00987E1B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Remain on formulary</w:t>
            </w:r>
          </w:p>
        </w:tc>
        <w:tc>
          <w:tcPr>
            <w:tcW w:w="1559" w:type="dxa"/>
          </w:tcPr>
          <w:p w:rsidR="00987E1B" w:rsidRDefault="00987E1B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Exclude from formulary</w:t>
            </w:r>
          </w:p>
        </w:tc>
        <w:tc>
          <w:tcPr>
            <w:tcW w:w="3969" w:type="dxa"/>
          </w:tcPr>
          <w:p w:rsidR="00987E1B" w:rsidRPr="00421304" w:rsidRDefault="00421304" w:rsidP="00421304">
            <w:pPr>
              <w:tabs>
                <w:tab w:val="left" w:pos="1318"/>
              </w:tabs>
              <w:rPr>
                <w:b/>
              </w:rPr>
            </w:pPr>
            <w:r>
              <w:rPr>
                <w:b/>
              </w:rPr>
              <w:t>Supporting Information</w:t>
            </w:r>
          </w:p>
        </w:tc>
      </w:tr>
      <w:tr w:rsidR="00F534CC" w:rsidTr="0073400D">
        <w:tc>
          <w:tcPr>
            <w:tcW w:w="3828" w:type="dxa"/>
            <w:shd w:val="clear" w:color="auto" w:fill="92D050"/>
          </w:tcPr>
          <w:p w:rsidR="00F534CC" w:rsidRPr="00E2588F" w:rsidRDefault="00F534CC" w:rsidP="00F534CC">
            <w:proofErr w:type="spellStart"/>
            <w:r>
              <w:t>i</w:t>
            </w:r>
            <w:proofErr w:type="spellEnd"/>
            <w:r>
              <w:t xml:space="preserve">) </w:t>
            </w:r>
            <w:proofErr w:type="spellStart"/>
            <w:r>
              <w:t>Loperamide</w:t>
            </w:r>
            <w:proofErr w:type="spellEnd"/>
            <w:r>
              <w:t xml:space="preserve"> Capsules</w:t>
            </w:r>
          </w:p>
        </w:tc>
        <w:tc>
          <w:tcPr>
            <w:tcW w:w="1276" w:type="dxa"/>
          </w:tcPr>
          <w:p w:rsidR="00F534CC" w:rsidRDefault="00F534CC">
            <w:r w:rsidRPr="0017351E">
              <w:t>yes</w:t>
            </w:r>
          </w:p>
        </w:tc>
        <w:tc>
          <w:tcPr>
            <w:tcW w:w="155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First line </w:t>
            </w:r>
          </w:p>
        </w:tc>
      </w:tr>
      <w:tr w:rsidR="00F534CC" w:rsidTr="0073400D">
        <w:tc>
          <w:tcPr>
            <w:tcW w:w="3828" w:type="dxa"/>
            <w:shd w:val="clear" w:color="auto" w:fill="FF0000"/>
          </w:tcPr>
          <w:p w:rsidR="00F534CC" w:rsidRPr="00E2588F" w:rsidRDefault="00F534CC" w:rsidP="00F534CC">
            <w:proofErr w:type="spellStart"/>
            <w:r>
              <w:t>Loperamide</w:t>
            </w:r>
            <w:proofErr w:type="spellEnd"/>
            <w:r>
              <w:t xml:space="preserve"> Syrup</w:t>
            </w:r>
          </w:p>
        </w:tc>
        <w:tc>
          <w:tcPr>
            <w:tcW w:w="1276" w:type="dxa"/>
          </w:tcPr>
          <w:p w:rsidR="00F534CC" w:rsidRDefault="00F534CC">
            <w:r w:rsidRPr="0017351E">
              <w:t>yes</w:t>
            </w:r>
          </w:p>
        </w:tc>
        <w:tc>
          <w:tcPr>
            <w:tcW w:w="155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987E1B" w:rsidTr="0073400D">
        <w:tc>
          <w:tcPr>
            <w:tcW w:w="3828" w:type="dxa"/>
            <w:shd w:val="clear" w:color="auto" w:fill="BFBFBF" w:themeFill="background1" w:themeFillShade="BF"/>
          </w:tcPr>
          <w:p w:rsidR="00987E1B" w:rsidRPr="00E2588F" w:rsidRDefault="00987E1B" w:rsidP="00F534CC">
            <w:r w:rsidRPr="00E2588F">
              <w:t xml:space="preserve"> ii) Co-</w:t>
            </w:r>
            <w:proofErr w:type="spellStart"/>
            <w:r w:rsidRPr="00E2588F">
              <w:t>phenotrope</w:t>
            </w:r>
            <w:proofErr w:type="spellEnd"/>
            <w:r w:rsidRPr="00E2588F">
              <w:t xml:space="preserve"> Tablets</w:t>
            </w:r>
          </w:p>
        </w:tc>
        <w:tc>
          <w:tcPr>
            <w:tcW w:w="1276" w:type="dxa"/>
          </w:tcPr>
          <w:p w:rsidR="00987E1B" w:rsidRDefault="00987E1B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87E1B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F534CC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3969" w:type="dxa"/>
          </w:tcPr>
          <w:p w:rsidR="00987E1B" w:rsidRDefault="002A4AA4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color w:val="FF0000"/>
                <w:sz w:val="18"/>
                <w:szCs w:val="18"/>
              </w:rPr>
              <w:t>supply</w:t>
            </w:r>
            <w:proofErr w:type="gramEnd"/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problem- </w:t>
            </w:r>
            <w:r>
              <w:rPr>
                <w:rFonts w:ascii="Verdana" w:hAnsi="Verdana"/>
                <w:sz w:val="18"/>
                <w:szCs w:val="18"/>
              </w:rPr>
              <w:t xml:space="preserve">Available for patients in whom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loperamide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and codeine have failed, but causes anticholinergic side effects.</w:t>
            </w:r>
          </w:p>
        </w:tc>
      </w:tr>
      <w:tr w:rsidR="00F534CC" w:rsidTr="0073400D">
        <w:tc>
          <w:tcPr>
            <w:tcW w:w="3828" w:type="dxa"/>
            <w:shd w:val="clear" w:color="auto" w:fill="92D050"/>
          </w:tcPr>
          <w:p w:rsidR="00F534CC" w:rsidRPr="00E2588F" w:rsidRDefault="00F534CC" w:rsidP="00F534CC">
            <w:r w:rsidRPr="00E2588F">
              <w:t xml:space="preserve"> iii) Codeine phosphate Tablets</w:t>
            </w:r>
          </w:p>
        </w:tc>
        <w:tc>
          <w:tcPr>
            <w:tcW w:w="1276" w:type="dxa"/>
          </w:tcPr>
          <w:p w:rsidR="00F534CC" w:rsidRDefault="00F534CC">
            <w:r w:rsidRPr="008D3B17">
              <w:t>yes</w:t>
            </w:r>
          </w:p>
        </w:tc>
        <w:tc>
          <w:tcPr>
            <w:tcW w:w="155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F534CC" w:rsidTr="0073400D">
        <w:tc>
          <w:tcPr>
            <w:tcW w:w="3828" w:type="dxa"/>
            <w:shd w:val="clear" w:color="auto" w:fill="FFC000"/>
          </w:tcPr>
          <w:p w:rsidR="00F534CC" w:rsidRDefault="00F534CC" w:rsidP="00F534CC">
            <w:r w:rsidRPr="00E2588F">
              <w:t xml:space="preserve"> </w:t>
            </w:r>
            <w:r w:rsidRPr="0073400D">
              <w:rPr>
                <w:shd w:val="clear" w:color="auto" w:fill="FFC000"/>
              </w:rPr>
              <w:t>iv) Imodium Instant Melts. For Stoma Patients Only</w:t>
            </w:r>
          </w:p>
        </w:tc>
        <w:tc>
          <w:tcPr>
            <w:tcW w:w="1276" w:type="dxa"/>
          </w:tcPr>
          <w:p w:rsidR="00F534CC" w:rsidRDefault="00F534CC">
            <w:r w:rsidRPr="008D3B17">
              <w:t>yes</w:t>
            </w:r>
          </w:p>
        </w:tc>
        <w:tc>
          <w:tcPr>
            <w:tcW w:w="155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 stoma patients only </w:t>
            </w:r>
          </w:p>
        </w:tc>
      </w:tr>
    </w:tbl>
    <w:p w:rsidR="00AF7A2B" w:rsidRDefault="00AF7A2B" w:rsidP="00AF7A2B">
      <w:pPr>
        <w:rPr>
          <w:b/>
          <w:sz w:val="24"/>
          <w:szCs w:val="24"/>
        </w:rPr>
      </w:pPr>
    </w:p>
    <w:p w:rsidR="008A0640" w:rsidRPr="001B1936" w:rsidRDefault="00AF7A2B" w:rsidP="00AF7A2B">
      <w:pPr>
        <w:rPr>
          <w:b/>
          <w:sz w:val="24"/>
          <w:szCs w:val="24"/>
          <w:u w:val="single"/>
        </w:rPr>
      </w:pPr>
      <w:r w:rsidRPr="001B1936">
        <w:rPr>
          <w:b/>
          <w:sz w:val="24"/>
          <w:szCs w:val="24"/>
          <w:u w:val="single"/>
        </w:rPr>
        <w:t xml:space="preserve">Chronic Bowel Disorders </w:t>
      </w:r>
    </w:p>
    <w:p w:rsidR="00AF7A2B" w:rsidRDefault="00AF7A2B" w:rsidP="00AF7A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1.5.1 </w:t>
      </w:r>
      <w:proofErr w:type="spellStart"/>
      <w:r>
        <w:rPr>
          <w:b/>
          <w:sz w:val="24"/>
          <w:szCs w:val="24"/>
        </w:rPr>
        <w:t>Aminosalicylates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( prescribed</w:t>
      </w:r>
      <w:proofErr w:type="gramEnd"/>
      <w:r>
        <w:rPr>
          <w:b/>
          <w:sz w:val="24"/>
          <w:szCs w:val="24"/>
        </w:rPr>
        <w:t xml:space="preserve"> brand specific)</w:t>
      </w: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3828"/>
        <w:gridCol w:w="1276"/>
        <w:gridCol w:w="1559"/>
        <w:gridCol w:w="3969"/>
      </w:tblGrid>
      <w:tr w:rsidR="00987E1B" w:rsidTr="00987E1B">
        <w:tc>
          <w:tcPr>
            <w:tcW w:w="3828" w:type="dxa"/>
          </w:tcPr>
          <w:p w:rsidR="00987E1B" w:rsidRDefault="00987E1B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Formulary item  </w:t>
            </w:r>
          </w:p>
        </w:tc>
        <w:tc>
          <w:tcPr>
            <w:tcW w:w="1276" w:type="dxa"/>
          </w:tcPr>
          <w:p w:rsidR="00987E1B" w:rsidRDefault="00987E1B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Remain on formulary</w:t>
            </w:r>
          </w:p>
        </w:tc>
        <w:tc>
          <w:tcPr>
            <w:tcW w:w="1559" w:type="dxa"/>
          </w:tcPr>
          <w:p w:rsidR="00987E1B" w:rsidRDefault="00987E1B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Exclude from formulary</w:t>
            </w:r>
          </w:p>
        </w:tc>
        <w:tc>
          <w:tcPr>
            <w:tcW w:w="3969" w:type="dxa"/>
          </w:tcPr>
          <w:p w:rsidR="00987E1B" w:rsidRDefault="00421304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Supporting Information</w:t>
            </w:r>
          </w:p>
        </w:tc>
      </w:tr>
      <w:tr w:rsidR="00F534CC" w:rsidTr="0073400D">
        <w:tc>
          <w:tcPr>
            <w:tcW w:w="3828" w:type="dxa"/>
            <w:shd w:val="clear" w:color="auto" w:fill="FFC000"/>
          </w:tcPr>
          <w:p w:rsidR="00F534CC" w:rsidRPr="00275CD8" w:rsidRDefault="00F534CC" w:rsidP="00F534CC">
            <w:proofErr w:type="spellStart"/>
            <w:r w:rsidRPr="00275CD8">
              <w:t>i</w:t>
            </w:r>
            <w:proofErr w:type="spellEnd"/>
            <w:r w:rsidRPr="00275CD8">
              <w:t xml:space="preserve">) </w:t>
            </w:r>
            <w:proofErr w:type="spellStart"/>
            <w:r w:rsidRPr="00275CD8">
              <w:t>Mesalazine</w:t>
            </w:r>
            <w:proofErr w:type="spellEnd"/>
            <w:r w:rsidRPr="00275CD8">
              <w:t xml:space="preserve"> Tablets 400mg, 800mg (</w:t>
            </w:r>
            <w:proofErr w:type="spellStart"/>
            <w:r w:rsidRPr="00275CD8">
              <w:t>Octasa</w:t>
            </w:r>
            <w:proofErr w:type="spellEnd"/>
            <w:r w:rsidRPr="00275CD8">
              <w:t xml:space="preserve"> and </w:t>
            </w:r>
            <w:proofErr w:type="spellStart"/>
            <w:r w:rsidRPr="00275CD8">
              <w:t>Asacol</w:t>
            </w:r>
            <w:proofErr w:type="spellEnd"/>
            <w:r w:rsidRPr="00275CD8">
              <w:t xml:space="preserve"> – See Current BNF Guidance)</w:t>
            </w:r>
          </w:p>
        </w:tc>
        <w:tc>
          <w:tcPr>
            <w:tcW w:w="1276" w:type="dxa"/>
          </w:tcPr>
          <w:p w:rsidR="00F534CC" w:rsidRDefault="00F534CC">
            <w:r w:rsidRPr="00680067">
              <w:t>yes</w:t>
            </w:r>
          </w:p>
        </w:tc>
        <w:tc>
          <w:tcPr>
            <w:tcW w:w="155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Primary care preference is </w:t>
            </w:r>
            <w:proofErr w:type="spellStart"/>
            <w:r>
              <w:rPr>
                <w:b/>
                <w:sz w:val="24"/>
                <w:szCs w:val="24"/>
              </w:rPr>
              <w:t>octasa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534CC" w:rsidTr="0073400D">
        <w:tc>
          <w:tcPr>
            <w:tcW w:w="3828" w:type="dxa"/>
            <w:shd w:val="clear" w:color="auto" w:fill="FFC000"/>
          </w:tcPr>
          <w:p w:rsidR="00F534CC" w:rsidRPr="00275CD8" w:rsidRDefault="00F534CC" w:rsidP="00F534CC">
            <w:r w:rsidRPr="00275CD8">
              <w:t xml:space="preserve"> ii) </w:t>
            </w:r>
            <w:proofErr w:type="spellStart"/>
            <w:r w:rsidRPr="00275CD8">
              <w:t>Asacol</w:t>
            </w:r>
            <w:proofErr w:type="spellEnd"/>
            <w:r w:rsidRPr="00275CD8">
              <w:t xml:space="preserve"> (</w:t>
            </w:r>
            <w:proofErr w:type="spellStart"/>
            <w:r w:rsidRPr="00275CD8">
              <w:t>Mesalazine</w:t>
            </w:r>
            <w:proofErr w:type="spellEnd"/>
            <w:r w:rsidRPr="00275CD8">
              <w:t>) Suppositories 250mg, 500mg</w:t>
            </w:r>
          </w:p>
        </w:tc>
        <w:tc>
          <w:tcPr>
            <w:tcW w:w="1276" w:type="dxa"/>
          </w:tcPr>
          <w:p w:rsidR="00F534CC" w:rsidRDefault="00F534CC">
            <w:r w:rsidRPr="00680067">
              <w:t>yes</w:t>
            </w:r>
          </w:p>
        </w:tc>
        <w:tc>
          <w:tcPr>
            <w:tcW w:w="155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534CC" w:rsidRDefault="00750DFD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50DFD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care prefer </w:t>
            </w:r>
            <w:proofErr w:type="spellStart"/>
            <w:r>
              <w:rPr>
                <w:b/>
                <w:sz w:val="24"/>
                <w:szCs w:val="24"/>
              </w:rPr>
              <w:t>asacol</w:t>
            </w:r>
            <w:proofErr w:type="spellEnd"/>
            <w:r>
              <w:rPr>
                <w:b/>
                <w:sz w:val="24"/>
                <w:szCs w:val="24"/>
              </w:rPr>
              <w:t xml:space="preserve"> ( if patients pre stable on </w:t>
            </w:r>
            <w:proofErr w:type="spellStart"/>
            <w:r>
              <w:rPr>
                <w:b/>
                <w:sz w:val="24"/>
                <w:szCs w:val="24"/>
              </w:rPr>
              <w:t>asacol</w:t>
            </w:r>
            <w:proofErr w:type="spellEnd"/>
            <w:r>
              <w:rPr>
                <w:b/>
                <w:sz w:val="24"/>
                <w:szCs w:val="24"/>
              </w:rPr>
              <w:t xml:space="preserve"> – to continue )</w:t>
            </w:r>
          </w:p>
        </w:tc>
      </w:tr>
      <w:tr w:rsidR="00F534CC" w:rsidTr="0073400D">
        <w:tc>
          <w:tcPr>
            <w:tcW w:w="3828" w:type="dxa"/>
            <w:shd w:val="clear" w:color="auto" w:fill="FFC000"/>
          </w:tcPr>
          <w:p w:rsidR="00F534CC" w:rsidRPr="00275CD8" w:rsidRDefault="00F534CC" w:rsidP="00F534CC">
            <w:r w:rsidRPr="00275CD8">
              <w:lastRenderedPageBreak/>
              <w:t xml:space="preserve"> iii) </w:t>
            </w:r>
            <w:proofErr w:type="spellStart"/>
            <w:r w:rsidRPr="00275CD8">
              <w:t>Asacol</w:t>
            </w:r>
            <w:proofErr w:type="spellEnd"/>
            <w:r w:rsidRPr="00275CD8">
              <w:t xml:space="preserve"> (</w:t>
            </w:r>
            <w:proofErr w:type="spellStart"/>
            <w:r w:rsidRPr="00275CD8">
              <w:t>Mesalazine</w:t>
            </w:r>
            <w:proofErr w:type="spellEnd"/>
            <w:r w:rsidRPr="00275CD8">
              <w:t>) Foam Enema 1g/metered application</w:t>
            </w:r>
          </w:p>
        </w:tc>
        <w:tc>
          <w:tcPr>
            <w:tcW w:w="1276" w:type="dxa"/>
          </w:tcPr>
          <w:p w:rsidR="00F534CC" w:rsidRDefault="00F534CC">
            <w:r w:rsidRPr="00680067">
              <w:t>yes</w:t>
            </w:r>
          </w:p>
        </w:tc>
        <w:tc>
          <w:tcPr>
            <w:tcW w:w="155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F534CC" w:rsidTr="0073400D">
        <w:tc>
          <w:tcPr>
            <w:tcW w:w="3828" w:type="dxa"/>
            <w:shd w:val="clear" w:color="auto" w:fill="FFC000"/>
          </w:tcPr>
          <w:p w:rsidR="00F534CC" w:rsidRPr="00275CD8" w:rsidRDefault="00F534CC" w:rsidP="00F534CC">
            <w:r w:rsidRPr="00275CD8">
              <w:t xml:space="preserve"> iv) </w:t>
            </w:r>
            <w:proofErr w:type="spellStart"/>
            <w:r w:rsidRPr="00275CD8">
              <w:t>Mezavant</w:t>
            </w:r>
            <w:proofErr w:type="spellEnd"/>
            <w:r w:rsidRPr="00275CD8">
              <w:t xml:space="preserve"> XL (</w:t>
            </w:r>
            <w:proofErr w:type="spellStart"/>
            <w:r w:rsidRPr="00275CD8">
              <w:t>Mesalazine</w:t>
            </w:r>
            <w:proofErr w:type="spellEnd"/>
            <w:r w:rsidRPr="00275CD8">
              <w:t>) Tablets 1.2G</w:t>
            </w:r>
          </w:p>
        </w:tc>
        <w:tc>
          <w:tcPr>
            <w:tcW w:w="1276" w:type="dxa"/>
          </w:tcPr>
          <w:p w:rsidR="00F534CC" w:rsidRDefault="00F534CC">
            <w:r w:rsidRPr="00680067">
              <w:t>yes</w:t>
            </w:r>
          </w:p>
        </w:tc>
        <w:tc>
          <w:tcPr>
            <w:tcW w:w="155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F534CC" w:rsidTr="0073400D">
        <w:tc>
          <w:tcPr>
            <w:tcW w:w="3828" w:type="dxa"/>
            <w:shd w:val="clear" w:color="auto" w:fill="FFC000"/>
          </w:tcPr>
          <w:p w:rsidR="00F534CC" w:rsidRPr="00275CD8" w:rsidRDefault="00F534CC" w:rsidP="00F534CC">
            <w:r w:rsidRPr="00275CD8">
              <w:t xml:space="preserve"> v) </w:t>
            </w:r>
            <w:proofErr w:type="spellStart"/>
            <w:r w:rsidRPr="00275CD8">
              <w:t>Pentasa</w:t>
            </w:r>
            <w:proofErr w:type="spellEnd"/>
            <w:r w:rsidRPr="00275CD8">
              <w:t xml:space="preserve"> (</w:t>
            </w:r>
            <w:proofErr w:type="spellStart"/>
            <w:r w:rsidRPr="00275CD8">
              <w:t>Mesalazine</w:t>
            </w:r>
            <w:proofErr w:type="spellEnd"/>
            <w:r w:rsidRPr="00275CD8">
              <w:t>) Tablets 500mg</w:t>
            </w:r>
          </w:p>
        </w:tc>
        <w:tc>
          <w:tcPr>
            <w:tcW w:w="1276" w:type="dxa"/>
          </w:tcPr>
          <w:p w:rsidR="00F534CC" w:rsidRDefault="00F534CC">
            <w:r w:rsidRPr="00680067">
              <w:t>yes</w:t>
            </w:r>
          </w:p>
        </w:tc>
        <w:tc>
          <w:tcPr>
            <w:tcW w:w="155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F534CC" w:rsidTr="0073400D">
        <w:tc>
          <w:tcPr>
            <w:tcW w:w="3828" w:type="dxa"/>
            <w:shd w:val="clear" w:color="auto" w:fill="FFC000"/>
          </w:tcPr>
          <w:p w:rsidR="00F534CC" w:rsidRPr="00275CD8" w:rsidRDefault="00F534CC" w:rsidP="00F534CC">
            <w:r w:rsidRPr="00275CD8">
              <w:t xml:space="preserve"> vi) </w:t>
            </w:r>
            <w:proofErr w:type="spellStart"/>
            <w:r w:rsidRPr="00275CD8">
              <w:t>Pentasa</w:t>
            </w:r>
            <w:proofErr w:type="spellEnd"/>
            <w:r w:rsidRPr="00275CD8">
              <w:t xml:space="preserve"> (</w:t>
            </w:r>
            <w:proofErr w:type="spellStart"/>
            <w:r w:rsidRPr="00275CD8">
              <w:t>Mesalazine</w:t>
            </w:r>
            <w:proofErr w:type="spellEnd"/>
            <w:r w:rsidRPr="00275CD8">
              <w:t>) Sachets 1G, 2G</w:t>
            </w:r>
          </w:p>
        </w:tc>
        <w:tc>
          <w:tcPr>
            <w:tcW w:w="1276" w:type="dxa"/>
          </w:tcPr>
          <w:p w:rsidR="00F534CC" w:rsidRDefault="00F534CC">
            <w:r w:rsidRPr="00680067">
              <w:t>yes</w:t>
            </w:r>
          </w:p>
        </w:tc>
        <w:tc>
          <w:tcPr>
            <w:tcW w:w="155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F534CC" w:rsidTr="0073400D">
        <w:tc>
          <w:tcPr>
            <w:tcW w:w="3828" w:type="dxa"/>
            <w:shd w:val="clear" w:color="auto" w:fill="FFC000"/>
          </w:tcPr>
          <w:p w:rsidR="00F534CC" w:rsidRPr="00275CD8" w:rsidRDefault="00F534CC" w:rsidP="00F534CC">
            <w:r w:rsidRPr="00275CD8">
              <w:t xml:space="preserve"> vii) </w:t>
            </w:r>
            <w:proofErr w:type="spellStart"/>
            <w:r w:rsidRPr="00275CD8">
              <w:t>Pentasa</w:t>
            </w:r>
            <w:proofErr w:type="spellEnd"/>
            <w:r w:rsidRPr="00275CD8">
              <w:t xml:space="preserve"> (</w:t>
            </w:r>
            <w:proofErr w:type="spellStart"/>
            <w:r w:rsidRPr="00275CD8">
              <w:t>Mesalazine</w:t>
            </w:r>
            <w:proofErr w:type="spellEnd"/>
            <w:r w:rsidRPr="00275CD8">
              <w:t>) Suppositories 1G</w:t>
            </w:r>
          </w:p>
        </w:tc>
        <w:tc>
          <w:tcPr>
            <w:tcW w:w="1276" w:type="dxa"/>
          </w:tcPr>
          <w:p w:rsidR="00F534CC" w:rsidRDefault="00F534CC">
            <w:r w:rsidRPr="00680067">
              <w:t>yes</w:t>
            </w:r>
          </w:p>
        </w:tc>
        <w:tc>
          <w:tcPr>
            <w:tcW w:w="155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F534CC" w:rsidTr="0073400D">
        <w:tc>
          <w:tcPr>
            <w:tcW w:w="3828" w:type="dxa"/>
            <w:shd w:val="clear" w:color="auto" w:fill="FFC000"/>
          </w:tcPr>
          <w:p w:rsidR="00F534CC" w:rsidRPr="00275CD8" w:rsidRDefault="00F534CC" w:rsidP="00F534CC">
            <w:r w:rsidRPr="00275CD8">
              <w:t xml:space="preserve"> viii) </w:t>
            </w:r>
            <w:proofErr w:type="spellStart"/>
            <w:r w:rsidRPr="00275CD8">
              <w:t>Pentasa</w:t>
            </w:r>
            <w:proofErr w:type="spellEnd"/>
            <w:r w:rsidRPr="00275CD8">
              <w:t xml:space="preserve"> (</w:t>
            </w:r>
            <w:proofErr w:type="spellStart"/>
            <w:r w:rsidRPr="00275CD8">
              <w:t>Mesalazine</w:t>
            </w:r>
            <w:proofErr w:type="spellEnd"/>
            <w:r w:rsidRPr="00275CD8">
              <w:t>) Retention Enema 1G in 100ml</w:t>
            </w:r>
          </w:p>
        </w:tc>
        <w:tc>
          <w:tcPr>
            <w:tcW w:w="1276" w:type="dxa"/>
          </w:tcPr>
          <w:p w:rsidR="00F534CC" w:rsidRDefault="00F534CC">
            <w:r w:rsidRPr="00680067">
              <w:t>yes</w:t>
            </w:r>
          </w:p>
        </w:tc>
        <w:tc>
          <w:tcPr>
            <w:tcW w:w="155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F534CC" w:rsidTr="0073400D">
        <w:tc>
          <w:tcPr>
            <w:tcW w:w="3828" w:type="dxa"/>
            <w:shd w:val="clear" w:color="auto" w:fill="FFC000"/>
          </w:tcPr>
          <w:p w:rsidR="00F534CC" w:rsidRPr="00275CD8" w:rsidRDefault="00F534CC" w:rsidP="00F534CC">
            <w:r w:rsidRPr="00275CD8">
              <w:t xml:space="preserve"> ix) </w:t>
            </w:r>
            <w:proofErr w:type="spellStart"/>
            <w:r w:rsidRPr="00275CD8">
              <w:t>Salofalk</w:t>
            </w:r>
            <w:proofErr w:type="spellEnd"/>
            <w:r w:rsidRPr="00275CD8">
              <w:t xml:space="preserve"> (</w:t>
            </w:r>
            <w:proofErr w:type="spellStart"/>
            <w:r w:rsidRPr="00275CD8">
              <w:t>Mesalazine</w:t>
            </w:r>
            <w:proofErr w:type="spellEnd"/>
            <w:r w:rsidRPr="00275CD8">
              <w:t>) Liquid Enema 2G in 59ml</w:t>
            </w:r>
          </w:p>
        </w:tc>
        <w:tc>
          <w:tcPr>
            <w:tcW w:w="1276" w:type="dxa"/>
          </w:tcPr>
          <w:p w:rsidR="00F534CC" w:rsidRDefault="00F534CC">
            <w:r w:rsidRPr="00680067">
              <w:t>yes</w:t>
            </w:r>
          </w:p>
        </w:tc>
        <w:tc>
          <w:tcPr>
            <w:tcW w:w="155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F534CC" w:rsidTr="0073400D">
        <w:tc>
          <w:tcPr>
            <w:tcW w:w="3828" w:type="dxa"/>
            <w:shd w:val="clear" w:color="auto" w:fill="FFC000"/>
          </w:tcPr>
          <w:p w:rsidR="00F534CC" w:rsidRPr="00275CD8" w:rsidRDefault="00F534CC" w:rsidP="00F534CC">
            <w:r w:rsidRPr="00275CD8">
              <w:t xml:space="preserve"> x) </w:t>
            </w:r>
            <w:proofErr w:type="spellStart"/>
            <w:r w:rsidRPr="00275CD8">
              <w:t>Salofalk</w:t>
            </w:r>
            <w:proofErr w:type="spellEnd"/>
            <w:r w:rsidRPr="00275CD8">
              <w:t xml:space="preserve"> (</w:t>
            </w:r>
            <w:proofErr w:type="spellStart"/>
            <w:r w:rsidRPr="00275CD8">
              <w:t>Mesalazine</w:t>
            </w:r>
            <w:proofErr w:type="spellEnd"/>
            <w:r w:rsidRPr="00275CD8">
              <w:t>) Foam Enema 1G/metered application</w:t>
            </w:r>
          </w:p>
        </w:tc>
        <w:tc>
          <w:tcPr>
            <w:tcW w:w="1276" w:type="dxa"/>
          </w:tcPr>
          <w:p w:rsidR="00F534CC" w:rsidRDefault="00F534CC">
            <w:r w:rsidRPr="00680067">
              <w:t>yes</w:t>
            </w:r>
          </w:p>
        </w:tc>
        <w:tc>
          <w:tcPr>
            <w:tcW w:w="155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F534CC" w:rsidTr="0073400D">
        <w:tc>
          <w:tcPr>
            <w:tcW w:w="3828" w:type="dxa"/>
            <w:shd w:val="clear" w:color="auto" w:fill="FFC000"/>
          </w:tcPr>
          <w:p w:rsidR="00F534CC" w:rsidRPr="00275CD8" w:rsidRDefault="00F534CC" w:rsidP="00F534CC">
            <w:r w:rsidRPr="00275CD8">
              <w:t xml:space="preserve"> xi) </w:t>
            </w:r>
            <w:proofErr w:type="spellStart"/>
            <w:r w:rsidRPr="00275CD8">
              <w:t>Salazopyrin</w:t>
            </w:r>
            <w:proofErr w:type="spellEnd"/>
            <w:r w:rsidRPr="00275CD8">
              <w:t xml:space="preserve"> (Sulfasalazine) Tablets, Suspension</w:t>
            </w:r>
          </w:p>
        </w:tc>
        <w:tc>
          <w:tcPr>
            <w:tcW w:w="1276" w:type="dxa"/>
          </w:tcPr>
          <w:p w:rsidR="00F534CC" w:rsidRDefault="00F534CC">
            <w:r w:rsidRPr="00680067">
              <w:t>yes</w:t>
            </w:r>
          </w:p>
        </w:tc>
        <w:tc>
          <w:tcPr>
            <w:tcW w:w="155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987E1B" w:rsidTr="0073400D">
        <w:tc>
          <w:tcPr>
            <w:tcW w:w="3828" w:type="dxa"/>
            <w:shd w:val="clear" w:color="auto" w:fill="FFC000"/>
          </w:tcPr>
          <w:p w:rsidR="00987E1B" w:rsidRPr="00275CD8" w:rsidRDefault="00987E1B" w:rsidP="00F534CC">
            <w:r w:rsidRPr="00275CD8">
              <w:t xml:space="preserve"> xii) </w:t>
            </w:r>
            <w:proofErr w:type="spellStart"/>
            <w:r w:rsidRPr="00275CD8">
              <w:t>Colazide</w:t>
            </w:r>
            <w:proofErr w:type="spellEnd"/>
            <w:r w:rsidRPr="00275CD8">
              <w:t xml:space="preserve"> (</w:t>
            </w:r>
            <w:proofErr w:type="spellStart"/>
            <w:r w:rsidRPr="00275CD8">
              <w:t>Balsalazide</w:t>
            </w:r>
            <w:proofErr w:type="spellEnd"/>
            <w:r w:rsidRPr="00275CD8">
              <w:t>) Capsules</w:t>
            </w:r>
          </w:p>
        </w:tc>
        <w:tc>
          <w:tcPr>
            <w:tcW w:w="1276" w:type="dxa"/>
          </w:tcPr>
          <w:p w:rsidR="00987E1B" w:rsidRDefault="00987E1B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87E1B" w:rsidRDefault="00987E1B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87E1B" w:rsidRDefault="00987E1B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987E1B" w:rsidTr="0073400D">
        <w:tc>
          <w:tcPr>
            <w:tcW w:w="3828" w:type="dxa"/>
            <w:shd w:val="clear" w:color="auto" w:fill="BFBFBF" w:themeFill="background1" w:themeFillShade="BF"/>
          </w:tcPr>
          <w:p w:rsidR="00987E1B" w:rsidRDefault="00987E1B" w:rsidP="00F534CC">
            <w:r w:rsidRPr="00275CD8">
              <w:t xml:space="preserve"> xiii) </w:t>
            </w:r>
            <w:proofErr w:type="spellStart"/>
            <w:r w:rsidRPr="00275CD8">
              <w:t>Dipentum</w:t>
            </w:r>
            <w:proofErr w:type="spellEnd"/>
            <w:r w:rsidRPr="00275CD8">
              <w:t xml:space="preserve"> (</w:t>
            </w:r>
            <w:proofErr w:type="spellStart"/>
            <w:r w:rsidRPr="00275CD8">
              <w:t>Olsalazine</w:t>
            </w:r>
            <w:proofErr w:type="spellEnd"/>
            <w:r w:rsidRPr="00275CD8">
              <w:t>) Capsules 250mg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87E1B" w:rsidRDefault="00987E1B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987E1B" w:rsidRDefault="00987E1B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987E1B" w:rsidRDefault="0073400D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Query is this discontinued? </w:t>
            </w:r>
          </w:p>
          <w:p w:rsidR="0073400D" w:rsidRDefault="0073400D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AF7A2B" w:rsidRPr="00AF7A2B" w:rsidRDefault="00AF7A2B" w:rsidP="00AF7A2B">
      <w:pPr>
        <w:rPr>
          <w:b/>
          <w:sz w:val="24"/>
          <w:szCs w:val="24"/>
        </w:rPr>
      </w:pPr>
      <w:r w:rsidRPr="00AF7A2B">
        <w:rPr>
          <w:b/>
          <w:sz w:val="24"/>
          <w:szCs w:val="24"/>
        </w:rPr>
        <w:t xml:space="preserve"> </w:t>
      </w:r>
    </w:p>
    <w:p w:rsidR="001E635D" w:rsidRDefault="00AF7A2B">
      <w:pPr>
        <w:rPr>
          <w:b/>
        </w:rPr>
      </w:pPr>
      <w:r>
        <w:rPr>
          <w:b/>
        </w:rPr>
        <w:t xml:space="preserve">1.5.2 </w:t>
      </w:r>
      <w:proofErr w:type="spellStart"/>
      <w:r>
        <w:rPr>
          <w:b/>
        </w:rPr>
        <w:t>Corticosteriods</w:t>
      </w:r>
      <w:proofErr w:type="spellEnd"/>
      <w:r>
        <w:rPr>
          <w:b/>
        </w:rPr>
        <w:t xml:space="preserve"> </w:t>
      </w: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3828"/>
        <w:gridCol w:w="1276"/>
        <w:gridCol w:w="1701"/>
        <w:gridCol w:w="3827"/>
      </w:tblGrid>
      <w:tr w:rsidR="007744A2" w:rsidTr="007744A2">
        <w:tc>
          <w:tcPr>
            <w:tcW w:w="3828" w:type="dxa"/>
          </w:tcPr>
          <w:p w:rsidR="007744A2" w:rsidRDefault="007744A2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Formulary item  </w:t>
            </w:r>
          </w:p>
        </w:tc>
        <w:tc>
          <w:tcPr>
            <w:tcW w:w="1276" w:type="dxa"/>
          </w:tcPr>
          <w:p w:rsidR="007744A2" w:rsidRDefault="007744A2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Remain on formulary</w:t>
            </w:r>
          </w:p>
        </w:tc>
        <w:tc>
          <w:tcPr>
            <w:tcW w:w="1701" w:type="dxa"/>
          </w:tcPr>
          <w:p w:rsidR="007744A2" w:rsidRDefault="007744A2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Exclude from formulary</w:t>
            </w:r>
          </w:p>
        </w:tc>
        <w:tc>
          <w:tcPr>
            <w:tcW w:w="3827" w:type="dxa"/>
          </w:tcPr>
          <w:p w:rsidR="007744A2" w:rsidRDefault="00421304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Supporting Information </w:t>
            </w:r>
          </w:p>
        </w:tc>
      </w:tr>
      <w:tr w:rsidR="00F534CC" w:rsidTr="0073400D">
        <w:tc>
          <w:tcPr>
            <w:tcW w:w="3828" w:type="dxa"/>
            <w:shd w:val="clear" w:color="auto" w:fill="92D050"/>
          </w:tcPr>
          <w:p w:rsidR="00F534CC" w:rsidRPr="00246736" w:rsidRDefault="00F534CC" w:rsidP="00F534CC">
            <w:proofErr w:type="spellStart"/>
            <w:r w:rsidRPr="00246736">
              <w:t>i</w:t>
            </w:r>
            <w:proofErr w:type="spellEnd"/>
            <w:r w:rsidRPr="00246736">
              <w:t>) Prednisolone 2.5mg, 5mg Tablets</w:t>
            </w:r>
          </w:p>
        </w:tc>
        <w:tc>
          <w:tcPr>
            <w:tcW w:w="1276" w:type="dxa"/>
          </w:tcPr>
          <w:p w:rsidR="00F534CC" w:rsidRDefault="00F534CC">
            <w:r w:rsidRPr="00732C94">
              <w:t>yes</w:t>
            </w:r>
          </w:p>
        </w:tc>
        <w:tc>
          <w:tcPr>
            <w:tcW w:w="1701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F534CC" w:rsidTr="008A0640">
        <w:tc>
          <w:tcPr>
            <w:tcW w:w="3828" w:type="dxa"/>
            <w:shd w:val="clear" w:color="auto" w:fill="92D050"/>
          </w:tcPr>
          <w:p w:rsidR="00F534CC" w:rsidRPr="00246736" w:rsidRDefault="00F534CC" w:rsidP="00F534CC">
            <w:r w:rsidRPr="00246736">
              <w:t xml:space="preserve"> ii) Prednisolone 1mg Tablets</w:t>
            </w:r>
          </w:p>
        </w:tc>
        <w:tc>
          <w:tcPr>
            <w:tcW w:w="1276" w:type="dxa"/>
          </w:tcPr>
          <w:p w:rsidR="00F534CC" w:rsidRDefault="00F534CC">
            <w:r w:rsidRPr="00732C94">
              <w:t>yes</w:t>
            </w:r>
          </w:p>
        </w:tc>
        <w:tc>
          <w:tcPr>
            <w:tcW w:w="1701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F534CC" w:rsidTr="008A0640">
        <w:tc>
          <w:tcPr>
            <w:tcW w:w="3828" w:type="dxa"/>
            <w:shd w:val="clear" w:color="auto" w:fill="FFC000"/>
          </w:tcPr>
          <w:p w:rsidR="00F534CC" w:rsidRPr="00246736" w:rsidRDefault="00F534CC" w:rsidP="00F534CC">
            <w:r w:rsidRPr="00246736">
              <w:t xml:space="preserve"> iii) Budesonide (</w:t>
            </w:r>
            <w:proofErr w:type="spellStart"/>
            <w:r w:rsidRPr="00246736">
              <w:t>Entocort</w:t>
            </w:r>
            <w:proofErr w:type="spellEnd"/>
            <w:r w:rsidRPr="00246736">
              <w:t>) MR Capsules</w:t>
            </w:r>
          </w:p>
        </w:tc>
        <w:tc>
          <w:tcPr>
            <w:tcW w:w="1276" w:type="dxa"/>
          </w:tcPr>
          <w:p w:rsidR="00F534CC" w:rsidRDefault="00F534CC">
            <w:r w:rsidRPr="00732C94">
              <w:t>yes</w:t>
            </w:r>
          </w:p>
        </w:tc>
        <w:tc>
          <w:tcPr>
            <w:tcW w:w="1701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F534CC" w:rsidTr="008A0640">
        <w:tc>
          <w:tcPr>
            <w:tcW w:w="3828" w:type="dxa"/>
            <w:shd w:val="clear" w:color="auto" w:fill="FFC000"/>
          </w:tcPr>
          <w:p w:rsidR="00F534CC" w:rsidRPr="00246736" w:rsidRDefault="00F534CC" w:rsidP="00F534CC">
            <w:r w:rsidRPr="00246736">
              <w:t xml:space="preserve"> iv) Hydrocortisone foam (</w:t>
            </w:r>
            <w:proofErr w:type="spellStart"/>
            <w:r w:rsidRPr="00246736">
              <w:t>Colifoam</w:t>
            </w:r>
            <w:proofErr w:type="spellEnd"/>
            <w:r w:rsidRPr="00246736">
              <w:t>) Enema</w:t>
            </w:r>
          </w:p>
        </w:tc>
        <w:tc>
          <w:tcPr>
            <w:tcW w:w="1276" w:type="dxa"/>
          </w:tcPr>
          <w:p w:rsidR="00F534CC" w:rsidRDefault="00F534CC">
            <w:r w:rsidRPr="00732C94">
              <w:t>yes</w:t>
            </w:r>
          </w:p>
        </w:tc>
        <w:tc>
          <w:tcPr>
            <w:tcW w:w="1701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F534CC" w:rsidTr="008A0640">
        <w:tc>
          <w:tcPr>
            <w:tcW w:w="3828" w:type="dxa"/>
            <w:shd w:val="clear" w:color="auto" w:fill="BFBFBF" w:themeFill="background1" w:themeFillShade="BF"/>
          </w:tcPr>
          <w:p w:rsidR="00F534CC" w:rsidRPr="00246736" w:rsidRDefault="00F534CC" w:rsidP="00F534CC">
            <w:r w:rsidRPr="00246736">
              <w:t xml:space="preserve"> v) Prednisolone Suppositories</w:t>
            </w:r>
          </w:p>
        </w:tc>
        <w:tc>
          <w:tcPr>
            <w:tcW w:w="1276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4CC" w:rsidRDefault="00F534CC">
            <w:r w:rsidRPr="007F08FE">
              <w:t>yes</w:t>
            </w:r>
          </w:p>
        </w:tc>
        <w:tc>
          <w:tcPr>
            <w:tcW w:w="3827" w:type="dxa"/>
          </w:tcPr>
          <w:p w:rsidR="00F534CC" w:rsidRDefault="00B15A76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 much use in </w:t>
            </w:r>
            <w:proofErr w:type="spellStart"/>
            <w:r>
              <w:rPr>
                <w:b/>
                <w:sz w:val="24"/>
                <w:szCs w:val="24"/>
              </w:rPr>
              <w:t>ccg</w:t>
            </w:r>
            <w:proofErr w:type="spellEnd"/>
            <w:r>
              <w:rPr>
                <w:b/>
                <w:sz w:val="24"/>
                <w:szCs w:val="24"/>
              </w:rPr>
              <w:t xml:space="preserve"> and according to ascribe data </w:t>
            </w:r>
          </w:p>
        </w:tc>
      </w:tr>
      <w:tr w:rsidR="00F534CC" w:rsidTr="008A0640">
        <w:tc>
          <w:tcPr>
            <w:tcW w:w="3828" w:type="dxa"/>
            <w:shd w:val="clear" w:color="auto" w:fill="BFBFBF" w:themeFill="background1" w:themeFillShade="BF"/>
          </w:tcPr>
          <w:p w:rsidR="00F534CC" w:rsidRPr="00246736" w:rsidRDefault="00F534CC" w:rsidP="00F534CC">
            <w:r w:rsidRPr="00246736">
              <w:t xml:space="preserve"> vi) Prednisolone rectal foam Enema (</w:t>
            </w:r>
            <w:proofErr w:type="spellStart"/>
            <w:r w:rsidRPr="00246736">
              <w:t>Predfoam</w:t>
            </w:r>
            <w:proofErr w:type="spellEnd"/>
            <w:r w:rsidRPr="00246736">
              <w:t>)</w:t>
            </w:r>
          </w:p>
        </w:tc>
        <w:tc>
          <w:tcPr>
            <w:tcW w:w="1276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4CC" w:rsidRDefault="00F534CC">
            <w:r w:rsidRPr="007F08FE">
              <w:t>yes</w:t>
            </w:r>
          </w:p>
        </w:tc>
        <w:tc>
          <w:tcPr>
            <w:tcW w:w="3827" w:type="dxa"/>
          </w:tcPr>
          <w:p w:rsidR="00F534CC" w:rsidRDefault="00B15A76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Limited use according to ascribe data </w:t>
            </w:r>
          </w:p>
        </w:tc>
      </w:tr>
      <w:tr w:rsidR="00F534CC" w:rsidTr="008A0640">
        <w:tc>
          <w:tcPr>
            <w:tcW w:w="3828" w:type="dxa"/>
            <w:shd w:val="clear" w:color="auto" w:fill="FFC000"/>
          </w:tcPr>
          <w:p w:rsidR="00F534CC" w:rsidRDefault="00F534CC">
            <w:r w:rsidRPr="007A6709">
              <w:t>yes</w:t>
            </w:r>
          </w:p>
        </w:tc>
        <w:tc>
          <w:tcPr>
            <w:tcW w:w="1276" w:type="dxa"/>
          </w:tcPr>
          <w:p w:rsidR="00F534CC" w:rsidRDefault="00F534CC">
            <w:r w:rsidRPr="007A6709">
              <w:t>yes</w:t>
            </w:r>
          </w:p>
        </w:tc>
        <w:tc>
          <w:tcPr>
            <w:tcW w:w="1701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AF7A2B" w:rsidRDefault="00AF7A2B">
      <w:pPr>
        <w:rPr>
          <w:b/>
        </w:rPr>
      </w:pPr>
    </w:p>
    <w:p w:rsidR="00AF7A2B" w:rsidRDefault="00AF7A2B" w:rsidP="00AF7A2B">
      <w:pPr>
        <w:pStyle w:val="ListParagraph"/>
        <w:numPr>
          <w:ilvl w:val="2"/>
          <w:numId w:val="2"/>
        </w:numPr>
        <w:rPr>
          <w:b/>
        </w:rPr>
      </w:pPr>
      <w:proofErr w:type="spellStart"/>
      <w:r w:rsidRPr="00AF7A2B">
        <w:rPr>
          <w:b/>
        </w:rPr>
        <w:t>Immunomodulators</w:t>
      </w:r>
      <w:proofErr w:type="spellEnd"/>
      <w:r w:rsidRPr="00AF7A2B">
        <w:rPr>
          <w:b/>
        </w:rPr>
        <w:t xml:space="preserve"> </w:t>
      </w:r>
    </w:p>
    <w:p w:rsidR="00AF7A2B" w:rsidRDefault="00AF7A2B" w:rsidP="00AF7A2B">
      <w:pPr>
        <w:pStyle w:val="ListParagraph"/>
        <w:rPr>
          <w:b/>
        </w:rPr>
      </w:pP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3828"/>
        <w:gridCol w:w="1276"/>
        <w:gridCol w:w="1701"/>
        <w:gridCol w:w="3686"/>
      </w:tblGrid>
      <w:tr w:rsidR="007744A2" w:rsidTr="007744A2">
        <w:tc>
          <w:tcPr>
            <w:tcW w:w="3828" w:type="dxa"/>
          </w:tcPr>
          <w:p w:rsidR="007744A2" w:rsidRDefault="007744A2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Formulary item  </w:t>
            </w:r>
          </w:p>
        </w:tc>
        <w:tc>
          <w:tcPr>
            <w:tcW w:w="1276" w:type="dxa"/>
          </w:tcPr>
          <w:p w:rsidR="007744A2" w:rsidRDefault="007744A2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Remain on formulary</w:t>
            </w:r>
          </w:p>
        </w:tc>
        <w:tc>
          <w:tcPr>
            <w:tcW w:w="1701" w:type="dxa"/>
          </w:tcPr>
          <w:p w:rsidR="007744A2" w:rsidRDefault="007744A2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Exclude from formulary</w:t>
            </w:r>
          </w:p>
        </w:tc>
        <w:tc>
          <w:tcPr>
            <w:tcW w:w="3686" w:type="dxa"/>
          </w:tcPr>
          <w:p w:rsidR="007744A2" w:rsidRDefault="00421304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Supporting Information</w:t>
            </w:r>
          </w:p>
        </w:tc>
      </w:tr>
      <w:tr w:rsidR="00F534CC" w:rsidTr="008A0640">
        <w:tc>
          <w:tcPr>
            <w:tcW w:w="3828" w:type="dxa"/>
            <w:shd w:val="clear" w:color="auto" w:fill="FFC000"/>
          </w:tcPr>
          <w:p w:rsidR="00F534CC" w:rsidRPr="005956AE" w:rsidRDefault="00F534CC" w:rsidP="00F534CC">
            <w:proofErr w:type="spellStart"/>
            <w:r w:rsidRPr="005956AE">
              <w:t>i</w:t>
            </w:r>
            <w:proofErr w:type="spellEnd"/>
            <w:r w:rsidRPr="005956AE">
              <w:t>) Methotrexate Tablets 2.5mg</w:t>
            </w:r>
          </w:p>
        </w:tc>
        <w:tc>
          <w:tcPr>
            <w:tcW w:w="1276" w:type="dxa"/>
          </w:tcPr>
          <w:p w:rsidR="00F534CC" w:rsidRDefault="00F534CC">
            <w:r w:rsidRPr="00444238">
              <w:t>yes</w:t>
            </w:r>
          </w:p>
        </w:tc>
        <w:tc>
          <w:tcPr>
            <w:tcW w:w="1701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Shared care guidelines </w:t>
            </w:r>
            <w:proofErr w:type="spellStart"/>
            <w:r>
              <w:rPr>
                <w:b/>
                <w:sz w:val="24"/>
                <w:szCs w:val="24"/>
              </w:rPr>
              <w:t>comfrimed</w:t>
            </w:r>
            <w:proofErr w:type="spellEnd"/>
            <w:r>
              <w:rPr>
                <w:b/>
                <w:sz w:val="24"/>
                <w:szCs w:val="24"/>
              </w:rPr>
              <w:t xml:space="preserve"> awaiting ratification </w:t>
            </w:r>
          </w:p>
        </w:tc>
      </w:tr>
      <w:tr w:rsidR="00F534CC" w:rsidTr="008A0640">
        <w:tc>
          <w:tcPr>
            <w:tcW w:w="3828" w:type="dxa"/>
            <w:shd w:val="clear" w:color="auto" w:fill="FFC000"/>
          </w:tcPr>
          <w:p w:rsidR="00F534CC" w:rsidRPr="005956AE" w:rsidRDefault="00F534CC" w:rsidP="00F534CC">
            <w:r w:rsidRPr="005956AE">
              <w:t xml:space="preserve"> ii) Azathioprine Tablets</w:t>
            </w:r>
          </w:p>
        </w:tc>
        <w:tc>
          <w:tcPr>
            <w:tcW w:w="1276" w:type="dxa"/>
          </w:tcPr>
          <w:p w:rsidR="00F534CC" w:rsidRDefault="00F534CC">
            <w:r w:rsidRPr="00444238">
              <w:t>yes</w:t>
            </w:r>
          </w:p>
        </w:tc>
        <w:tc>
          <w:tcPr>
            <w:tcW w:w="1701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Shared care guidelines </w:t>
            </w:r>
            <w:proofErr w:type="spellStart"/>
            <w:r>
              <w:rPr>
                <w:b/>
                <w:sz w:val="24"/>
                <w:szCs w:val="24"/>
              </w:rPr>
              <w:t>comfrimed</w:t>
            </w:r>
            <w:proofErr w:type="spellEnd"/>
            <w:r>
              <w:rPr>
                <w:b/>
                <w:sz w:val="24"/>
                <w:szCs w:val="24"/>
              </w:rPr>
              <w:t xml:space="preserve"> awaiting ratification</w:t>
            </w:r>
          </w:p>
        </w:tc>
      </w:tr>
      <w:tr w:rsidR="00F534CC" w:rsidTr="008A0640">
        <w:tc>
          <w:tcPr>
            <w:tcW w:w="3828" w:type="dxa"/>
            <w:shd w:val="clear" w:color="auto" w:fill="FFC000"/>
          </w:tcPr>
          <w:p w:rsidR="00F534CC" w:rsidRPr="005956AE" w:rsidRDefault="00F534CC" w:rsidP="00F534CC">
            <w:r w:rsidRPr="005956AE">
              <w:t xml:space="preserve"> iii) </w:t>
            </w:r>
            <w:proofErr w:type="spellStart"/>
            <w:r w:rsidRPr="005956AE">
              <w:t>Ciclosporin</w:t>
            </w:r>
            <w:proofErr w:type="spellEnd"/>
            <w:r w:rsidRPr="005956AE">
              <w:t xml:space="preserve"> Capsules 25mg, 50mg, </w:t>
            </w:r>
            <w:r w:rsidRPr="005956AE">
              <w:lastRenderedPageBreak/>
              <w:t>100mg (Patient maintained on same brand)</w:t>
            </w:r>
          </w:p>
        </w:tc>
        <w:tc>
          <w:tcPr>
            <w:tcW w:w="1276" w:type="dxa"/>
          </w:tcPr>
          <w:p w:rsidR="00F534CC" w:rsidRDefault="00F534CC">
            <w:r w:rsidRPr="00444238">
              <w:lastRenderedPageBreak/>
              <w:t>yes</w:t>
            </w:r>
          </w:p>
        </w:tc>
        <w:tc>
          <w:tcPr>
            <w:tcW w:w="1701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Shared care guidelines </w:t>
            </w:r>
            <w:proofErr w:type="spellStart"/>
            <w:r>
              <w:rPr>
                <w:b/>
                <w:sz w:val="24"/>
                <w:szCs w:val="24"/>
              </w:rPr>
              <w:t>comfrimed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lastRenderedPageBreak/>
              <w:t>awaiting ratification</w:t>
            </w:r>
          </w:p>
        </w:tc>
      </w:tr>
      <w:tr w:rsidR="00F534CC" w:rsidTr="008A0640">
        <w:tc>
          <w:tcPr>
            <w:tcW w:w="3828" w:type="dxa"/>
            <w:shd w:val="clear" w:color="auto" w:fill="FF0000"/>
          </w:tcPr>
          <w:p w:rsidR="00F534CC" w:rsidRPr="005956AE" w:rsidRDefault="00F534CC" w:rsidP="00F534CC">
            <w:r w:rsidRPr="005956AE">
              <w:lastRenderedPageBreak/>
              <w:t xml:space="preserve"> iv) Mycophenolate </w:t>
            </w:r>
            <w:proofErr w:type="spellStart"/>
            <w:r w:rsidRPr="005956AE">
              <w:t>Mofetil</w:t>
            </w:r>
            <w:proofErr w:type="spellEnd"/>
            <w:r w:rsidRPr="005956AE">
              <w:t xml:space="preserve"> Capsules 250mg (Patient maintained on same brand)</w:t>
            </w:r>
          </w:p>
        </w:tc>
        <w:tc>
          <w:tcPr>
            <w:tcW w:w="1276" w:type="dxa"/>
          </w:tcPr>
          <w:p w:rsidR="00F534CC" w:rsidRDefault="00F534CC">
            <w:r w:rsidRPr="00444238">
              <w:t>yes</w:t>
            </w:r>
          </w:p>
        </w:tc>
        <w:tc>
          <w:tcPr>
            <w:tcW w:w="1701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F534CC" w:rsidTr="008A0640">
        <w:tc>
          <w:tcPr>
            <w:tcW w:w="3828" w:type="dxa"/>
            <w:shd w:val="clear" w:color="auto" w:fill="FF0000"/>
          </w:tcPr>
          <w:p w:rsidR="00F534CC" w:rsidRPr="005956AE" w:rsidRDefault="00F534CC" w:rsidP="00F534CC">
            <w:r w:rsidRPr="005956AE">
              <w:t xml:space="preserve"> v) Mycophenolate </w:t>
            </w:r>
            <w:proofErr w:type="spellStart"/>
            <w:r w:rsidRPr="005956AE">
              <w:t>Mofetil</w:t>
            </w:r>
            <w:proofErr w:type="spellEnd"/>
            <w:r w:rsidRPr="005956AE">
              <w:t xml:space="preserve"> Tablets 500mg (Patient maintained on same brand)</w:t>
            </w:r>
          </w:p>
        </w:tc>
        <w:tc>
          <w:tcPr>
            <w:tcW w:w="1276" w:type="dxa"/>
          </w:tcPr>
          <w:p w:rsidR="00F534CC" w:rsidRDefault="00F534CC">
            <w:r w:rsidRPr="00444238">
              <w:t>yes</w:t>
            </w:r>
          </w:p>
        </w:tc>
        <w:tc>
          <w:tcPr>
            <w:tcW w:w="1701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F534CC" w:rsidTr="008A0640">
        <w:tc>
          <w:tcPr>
            <w:tcW w:w="3828" w:type="dxa"/>
            <w:shd w:val="clear" w:color="auto" w:fill="FFC000"/>
          </w:tcPr>
          <w:p w:rsidR="00F534CC" w:rsidRPr="005956AE" w:rsidRDefault="00F534CC" w:rsidP="00F534CC">
            <w:r w:rsidRPr="005956AE">
              <w:t xml:space="preserve"> vi) 6-Mercaptopurine Tablets 50mg</w:t>
            </w:r>
          </w:p>
        </w:tc>
        <w:tc>
          <w:tcPr>
            <w:tcW w:w="1276" w:type="dxa"/>
          </w:tcPr>
          <w:p w:rsidR="00F534CC" w:rsidRDefault="00F534CC">
            <w:r w:rsidRPr="00444238">
              <w:t>yes</w:t>
            </w:r>
          </w:p>
        </w:tc>
        <w:tc>
          <w:tcPr>
            <w:tcW w:w="1701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F534CC" w:rsidTr="008A0640">
        <w:tc>
          <w:tcPr>
            <w:tcW w:w="3828" w:type="dxa"/>
            <w:shd w:val="clear" w:color="auto" w:fill="FF0000"/>
          </w:tcPr>
          <w:p w:rsidR="00F534CC" w:rsidRPr="005956AE" w:rsidRDefault="00F534CC" w:rsidP="00F534CC">
            <w:r w:rsidRPr="005956AE">
              <w:t xml:space="preserve"> vii) Adalimumab Injection</w:t>
            </w:r>
          </w:p>
        </w:tc>
        <w:tc>
          <w:tcPr>
            <w:tcW w:w="1276" w:type="dxa"/>
          </w:tcPr>
          <w:p w:rsidR="00F534CC" w:rsidRDefault="00F534CC">
            <w:r w:rsidRPr="00444238">
              <w:t>yes</w:t>
            </w:r>
          </w:p>
        </w:tc>
        <w:tc>
          <w:tcPr>
            <w:tcW w:w="1701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F534CC" w:rsidTr="008A0640">
        <w:tc>
          <w:tcPr>
            <w:tcW w:w="3828" w:type="dxa"/>
            <w:shd w:val="clear" w:color="auto" w:fill="FF0000"/>
          </w:tcPr>
          <w:p w:rsidR="00F534CC" w:rsidRPr="005956AE" w:rsidRDefault="00F534CC" w:rsidP="00F534CC">
            <w:r w:rsidRPr="005956AE">
              <w:t xml:space="preserve"> viii) Infliximab Injection</w:t>
            </w:r>
          </w:p>
        </w:tc>
        <w:tc>
          <w:tcPr>
            <w:tcW w:w="1276" w:type="dxa"/>
          </w:tcPr>
          <w:p w:rsidR="00F534CC" w:rsidRDefault="00F534CC">
            <w:r w:rsidRPr="00444238">
              <w:t>yes</w:t>
            </w:r>
          </w:p>
        </w:tc>
        <w:tc>
          <w:tcPr>
            <w:tcW w:w="1701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F534CC" w:rsidTr="008A0640">
        <w:tc>
          <w:tcPr>
            <w:tcW w:w="3828" w:type="dxa"/>
            <w:shd w:val="clear" w:color="auto" w:fill="FF0000"/>
          </w:tcPr>
          <w:p w:rsidR="00F534CC" w:rsidRPr="00922BAD" w:rsidRDefault="00F534CC" w:rsidP="00F534CC">
            <w:proofErr w:type="spellStart"/>
            <w:r w:rsidRPr="00922BAD">
              <w:t>iX</w:t>
            </w:r>
            <w:proofErr w:type="spellEnd"/>
            <w:r w:rsidRPr="00922BAD">
              <w:t xml:space="preserve">) </w:t>
            </w:r>
            <w:proofErr w:type="spellStart"/>
            <w:r w:rsidRPr="00922BAD">
              <w:t>Vedolizumab</w:t>
            </w:r>
            <w:proofErr w:type="spellEnd"/>
            <w:r w:rsidRPr="00922BAD">
              <w:t xml:space="preserve"> 300mg Vial. As per NICE TA342 and TA352 Only</w:t>
            </w:r>
          </w:p>
        </w:tc>
        <w:tc>
          <w:tcPr>
            <w:tcW w:w="1276" w:type="dxa"/>
          </w:tcPr>
          <w:p w:rsidR="00F534CC" w:rsidRDefault="00F534CC">
            <w:r w:rsidRPr="00444238">
              <w:t>yes</w:t>
            </w:r>
          </w:p>
        </w:tc>
        <w:tc>
          <w:tcPr>
            <w:tcW w:w="1701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F534CC" w:rsidTr="008A0640">
        <w:tc>
          <w:tcPr>
            <w:tcW w:w="3828" w:type="dxa"/>
            <w:shd w:val="clear" w:color="auto" w:fill="FF0000"/>
          </w:tcPr>
          <w:p w:rsidR="00F534CC" w:rsidRDefault="00F534CC" w:rsidP="00F534CC">
            <w:r w:rsidRPr="00922BAD">
              <w:t xml:space="preserve"> x) </w:t>
            </w:r>
            <w:proofErr w:type="spellStart"/>
            <w:r w:rsidRPr="00922BAD">
              <w:t>Golimumab</w:t>
            </w:r>
            <w:proofErr w:type="spellEnd"/>
            <w:r w:rsidRPr="00922BAD">
              <w:t xml:space="preserve"> Injection 50mg and 100mg As per NICE TA329 Only</w:t>
            </w:r>
          </w:p>
        </w:tc>
        <w:tc>
          <w:tcPr>
            <w:tcW w:w="1276" w:type="dxa"/>
          </w:tcPr>
          <w:p w:rsidR="00F534CC" w:rsidRDefault="00F534CC">
            <w:r w:rsidRPr="00444238">
              <w:t>yes</w:t>
            </w:r>
          </w:p>
        </w:tc>
        <w:tc>
          <w:tcPr>
            <w:tcW w:w="1701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534CC" w:rsidRDefault="00F534CC" w:rsidP="00F534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AF7A2B" w:rsidRDefault="00AF7A2B" w:rsidP="00AF7A2B">
      <w:pPr>
        <w:pStyle w:val="ListParagraph"/>
        <w:rPr>
          <w:b/>
        </w:rPr>
      </w:pPr>
    </w:p>
    <w:p w:rsidR="007744A2" w:rsidRPr="00AF7A2B" w:rsidRDefault="007744A2" w:rsidP="00AF7A2B">
      <w:pPr>
        <w:pStyle w:val="ListParagraph"/>
        <w:rPr>
          <w:b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1.5.4 Food allergy</w:t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3828"/>
        <w:gridCol w:w="1470"/>
        <w:gridCol w:w="1507"/>
        <w:gridCol w:w="3686"/>
      </w:tblGrid>
      <w:tr w:rsidR="007744A2" w:rsidTr="00F3045C">
        <w:tc>
          <w:tcPr>
            <w:tcW w:w="3828" w:type="dxa"/>
          </w:tcPr>
          <w:p w:rsidR="007744A2" w:rsidRDefault="007744A2" w:rsidP="00AF7A2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70" w:type="dxa"/>
          </w:tcPr>
          <w:p w:rsidR="007744A2" w:rsidRDefault="00F534CC" w:rsidP="00AF7A2B">
            <w:pPr>
              <w:pStyle w:val="ListParagraph"/>
              <w:ind w:left="0"/>
              <w:rPr>
                <w:b/>
              </w:rPr>
            </w:pPr>
            <w:r>
              <w:rPr>
                <w:b/>
                <w:sz w:val="24"/>
                <w:szCs w:val="24"/>
              </w:rPr>
              <w:t>Remain on formulary</w:t>
            </w:r>
          </w:p>
        </w:tc>
        <w:tc>
          <w:tcPr>
            <w:tcW w:w="1507" w:type="dxa"/>
          </w:tcPr>
          <w:p w:rsidR="007744A2" w:rsidRDefault="00421304" w:rsidP="00AF7A2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Exclude from formulary</w:t>
            </w:r>
          </w:p>
        </w:tc>
        <w:tc>
          <w:tcPr>
            <w:tcW w:w="3686" w:type="dxa"/>
          </w:tcPr>
          <w:p w:rsidR="007744A2" w:rsidRDefault="00421304" w:rsidP="00AF7A2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Supporting information</w:t>
            </w:r>
          </w:p>
        </w:tc>
      </w:tr>
      <w:tr w:rsidR="007744A2" w:rsidTr="008A0640">
        <w:tc>
          <w:tcPr>
            <w:tcW w:w="3828" w:type="dxa"/>
            <w:shd w:val="clear" w:color="auto" w:fill="FFC000"/>
          </w:tcPr>
          <w:p w:rsidR="007744A2" w:rsidRDefault="00F3045C" w:rsidP="00AF7A2B">
            <w:pPr>
              <w:pStyle w:val="ListParagraph"/>
              <w:ind w:left="0"/>
              <w:rPr>
                <w:b/>
              </w:rPr>
            </w:pPr>
            <w:proofErr w:type="spellStart"/>
            <w:r w:rsidRPr="00F3045C">
              <w:rPr>
                <w:b/>
              </w:rPr>
              <w:t>i</w:t>
            </w:r>
            <w:proofErr w:type="spellEnd"/>
            <w:r w:rsidRPr="00F3045C">
              <w:rPr>
                <w:b/>
              </w:rPr>
              <w:t xml:space="preserve">) Sodium </w:t>
            </w:r>
            <w:proofErr w:type="spellStart"/>
            <w:r w:rsidRPr="00F3045C">
              <w:rPr>
                <w:b/>
              </w:rPr>
              <w:t>Cromoglicate</w:t>
            </w:r>
            <w:proofErr w:type="spellEnd"/>
            <w:r w:rsidRPr="00F3045C">
              <w:rPr>
                <w:b/>
              </w:rPr>
              <w:t xml:space="preserve"> 100mg Capsules (</w:t>
            </w:r>
            <w:proofErr w:type="spellStart"/>
            <w:r w:rsidRPr="00F3045C">
              <w:rPr>
                <w:b/>
              </w:rPr>
              <w:t>Nalcrom</w:t>
            </w:r>
            <w:proofErr w:type="spellEnd"/>
          </w:p>
        </w:tc>
        <w:tc>
          <w:tcPr>
            <w:tcW w:w="1470" w:type="dxa"/>
          </w:tcPr>
          <w:p w:rsidR="007744A2" w:rsidRDefault="00F534CC" w:rsidP="00AF7A2B">
            <w:pPr>
              <w:pStyle w:val="ListParagraph"/>
              <w:ind w:left="0"/>
              <w:rPr>
                <w:b/>
              </w:rPr>
            </w:pPr>
            <w:r w:rsidRPr="00F534CC">
              <w:rPr>
                <w:b/>
              </w:rPr>
              <w:t>yes</w:t>
            </w:r>
          </w:p>
        </w:tc>
        <w:tc>
          <w:tcPr>
            <w:tcW w:w="1507" w:type="dxa"/>
          </w:tcPr>
          <w:p w:rsidR="007744A2" w:rsidRDefault="007744A2" w:rsidP="00AF7A2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686" w:type="dxa"/>
          </w:tcPr>
          <w:p w:rsidR="007744A2" w:rsidRDefault="007744A2" w:rsidP="00AF7A2B">
            <w:pPr>
              <w:pStyle w:val="ListParagraph"/>
              <w:ind w:left="0"/>
              <w:rPr>
                <w:b/>
              </w:rPr>
            </w:pPr>
          </w:p>
        </w:tc>
      </w:tr>
    </w:tbl>
    <w:p w:rsidR="007744A2" w:rsidRDefault="007744A2" w:rsidP="004826CE">
      <w:pPr>
        <w:rPr>
          <w:b/>
        </w:rPr>
      </w:pPr>
    </w:p>
    <w:p w:rsidR="004826CE" w:rsidRPr="004826CE" w:rsidRDefault="004826CE" w:rsidP="004826CE">
      <w:pPr>
        <w:spacing w:after="360" w:line="240" w:lineRule="auto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</w:pPr>
      <w:r w:rsidRPr="004826CE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  <w:t>1.6 Laxatives</w:t>
      </w:r>
    </w:p>
    <w:p w:rsidR="004826CE" w:rsidRPr="004826CE" w:rsidRDefault="004826CE" w:rsidP="004826CE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4826CE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n-GB"/>
        </w:rPr>
        <w:t>1.6.1 Bulk-forming Laxatives</w:t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3828"/>
        <w:gridCol w:w="1418"/>
        <w:gridCol w:w="1559"/>
        <w:gridCol w:w="3686"/>
      </w:tblGrid>
      <w:tr w:rsidR="004826CE" w:rsidTr="004826CE">
        <w:tc>
          <w:tcPr>
            <w:tcW w:w="3828" w:type="dxa"/>
          </w:tcPr>
          <w:p w:rsidR="004826CE" w:rsidRDefault="004826CE" w:rsidP="004826CE">
            <w:pPr>
              <w:rPr>
                <w:b/>
              </w:rPr>
            </w:pPr>
          </w:p>
        </w:tc>
        <w:tc>
          <w:tcPr>
            <w:tcW w:w="1418" w:type="dxa"/>
          </w:tcPr>
          <w:p w:rsidR="004826CE" w:rsidRDefault="00F534CC" w:rsidP="004826CE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Remain on formulary</w:t>
            </w:r>
          </w:p>
        </w:tc>
        <w:tc>
          <w:tcPr>
            <w:tcW w:w="1559" w:type="dxa"/>
          </w:tcPr>
          <w:p w:rsidR="004826CE" w:rsidRDefault="00421304" w:rsidP="004826CE">
            <w:pPr>
              <w:rPr>
                <w:b/>
              </w:rPr>
            </w:pPr>
            <w:r>
              <w:rPr>
                <w:b/>
              </w:rPr>
              <w:t>Exclude from formulary</w:t>
            </w:r>
          </w:p>
        </w:tc>
        <w:tc>
          <w:tcPr>
            <w:tcW w:w="3686" w:type="dxa"/>
          </w:tcPr>
          <w:p w:rsidR="004826CE" w:rsidRDefault="00421304" w:rsidP="004826CE">
            <w:pPr>
              <w:rPr>
                <w:b/>
              </w:rPr>
            </w:pPr>
            <w:r>
              <w:rPr>
                <w:b/>
              </w:rPr>
              <w:t>Supporting Information</w:t>
            </w:r>
          </w:p>
        </w:tc>
      </w:tr>
      <w:tr w:rsidR="00F534CC" w:rsidTr="008A0640">
        <w:tc>
          <w:tcPr>
            <w:tcW w:w="3828" w:type="dxa"/>
            <w:shd w:val="clear" w:color="auto" w:fill="92D050"/>
          </w:tcPr>
          <w:p w:rsidR="00F534CC" w:rsidRPr="00727E06" w:rsidRDefault="00F534CC" w:rsidP="00F534CC">
            <w:proofErr w:type="spellStart"/>
            <w:r w:rsidRPr="00727E06">
              <w:t>i</w:t>
            </w:r>
            <w:proofErr w:type="spellEnd"/>
            <w:r w:rsidRPr="00727E06">
              <w:t xml:space="preserve">) </w:t>
            </w:r>
            <w:proofErr w:type="spellStart"/>
            <w:r w:rsidRPr="00727E06">
              <w:t>Ispaghula</w:t>
            </w:r>
            <w:proofErr w:type="spellEnd"/>
            <w:r w:rsidRPr="00727E06">
              <w:t xml:space="preserve"> husk Granules</w:t>
            </w:r>
          </w:p>
        </w:tc>
        <w:tc>
          <w:tcPr>
            <w:tcW w:w="1418" w:type="dxa"/>
          </w:tcPr>
          <w:p w:rsidR="00F534CC" w:rsidRDefault="00F534CC">
            <w:r w:rsidRPr="00CF36E3">
              <w:t>yes</w:t>
            </w:r>
          </w:p>
        </w:tc>
        <w:tc>
          <w:tcPr>
            <w:tcW w:w="1559" w:type="dxa"/>
          </w:tcPr>
          <w:p w:rsidR="00F534CC" w:rsidRDefault="00F534CC" w:rsidP="004826CE">
            <w:pPr>
              <w:rPr>
                <w:b/>
              </w:rPr>
            </w:pPr>
          </w:p>
        </w:tc>
        <w:tc>
          <w:tcPr>
            <w:tcW w:w="3686" w:type="dxa"/>
          </w:tcPr>
          <w:p w:rsidR="00F534CC" w:rsidRDefault="00F534CC" w:rsidP="004826CE">
            <w:pPr>
              <w:rPr>
                <w:b/>
              </w:rPr>
            </w:pPr>
          </w:p>
        </w:tc>
      </w:tr>
      <w:tr w:rsidR="00F534CC" w:rsidTr="008A0640">
        <w:tc>
          <w:tcPr>
            <w:tcW w:w="3828" w:type="dxa"/>
            <w:shd w:val="clear" w:color="auto" w:fill="92D050"/>
          </w:tcPr>
          <w:p w:rsidR="00F534CC" w:rsidRDefault="00F534CC" w:rsidP="00F534CC">
            <w:r w:rsidRPr="00727E06">
              <w:t xml:space="preserve"> ii) Methylcellulose Tablets</w:t>
            </w:r>
          </w:p>
        </w:tc>
        <w:tc>
          <w:tcPr>
            <w:tcW w:w="1418" w:type="dxa"/>
          </w:tcPr>
          <w:p w:rsidR="00F534CC" w:rsidRDefault="00F534CC">
            <w:r w:rsidRPr="00CF36E3">
              <w:t>yes</w:t>
            </w:r>
          </w:p>
        </w:tc>
        <w:tc>
          <w:tcPr>
            <w:tcW w:w="1559" w:type="dxa"/>
          </w:tcPr>
          <w:p w:rsidR="00F534CC" w:rsidRDefault="00F534CC" w:rsidP="004826CE">
            <w:pPr>
              <w:rPr>
                <w:b/>
              </w:rPr>
            </w:pPr>
          </w:p>
        </w:tc>
        <w:tc>
          <w:tcPr>
            <w:tcW w:w="3686" w:type="dxa"/>
          </w:tcPr>
          <w:p w:rsidR="00F534CC" w:rsidRDefault="00F534CC" w:rsidP="004826CE">
            <w:pPr>
              <w:rPr>
                <w:b/>
              </w:rPr>
            </w:pPr>
          </w:p>
        </w:tc>
      </w:tr>
    </w:tbl>
    <w:p w:rsidR="004826CE" w:rsidRDefault="004826CE" w:rsidP="004826CE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b/>
        </w:rPr>
        <w:br/>
      </w:r>
      <w:r>
        <w:rPr>
          <w:rStyle w:val="Strong"/>
          <w:rFonts w:ascii="Helvetica" w:hAnsi="Helvetica" w:cs="Helvetica"/>
          <w:color w:val="444444"/>
          <w:sz w:val="21"/>
          <w:szCs w:val="21"/>
        </w:rPr>
        <w:t>1.6.2 Stimulant Laxatives</w:t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3828"/>
        <w:gridCol w:w="1418"/>
        <w:gridCol w:w="1559"/>
        <w:gridCol w:w="3686"/>
      </w:tblGrid>
      <w:tr w:rsidR="004826CE" w:rsidTr="004826CE">
        <w:tc>
          <w:tcPr>
            <w:tcW w:w="3828" w:type="dxa"/>
          </w:tcPr>
          <w:p w:rsidR="004826CE" w:rsidRDefault="004826CE" w:rsidP="004826CE">
            <w:pPr>
              <w:rPr>
                <w:b/>
              </w:rPr>
            </w:pPr>
          </w:p>
        </w:tc>
        <w:tc>
          <w:tcPr>
            <w:tcW w:w="1418" w:type="dxa"/>
          </w:tcPr>
          <w:p w:rsidR="004826CE" w:rsidRDefault="004826CE" w:rsidP="004826CE">
            <w:pPr>
              <w:rPr>
                <w:b/>
              </w:rPr>
            </w:pPr>
          </w:p>
        </w:tc>
        <w:tc>
          <w:tcPr>
            <w:tcW w:w="1559" w:type="dxa"/>
          </w:tcPr>
          <w:p w:rsidR="004826CE" w:rsidRDefault="004826CE" w:rsidP="004826CE">
            <w:pPr>
              <w:rPr>
                <w:b/>
              </w:rPr>
            </w:pPr>
          </w:p>
        </w:tc>
        <w:tc>
          <w:tcPr>
            <w:tcW w:w="3686" w:type="dxa"/>
          </w:tcPr>
          <w:p w:rsidR="004826CE" w:rsidRDefault="004826CE" w:rsidP="004826CE">
            <w:pPr>
              <w:rPr>
                <w:b/>
              </w:rPr>
            </w:pPr>
          </w:p>
        </w:tc>
      </w:tr>
      <w:tr w:rsidR="00F534CC" w:rsidTr="008A0640">
        <w:tc>
          <w:tcPr>
            <w:tcW w:w="3828" w:type="dxa"/>
            <w:shd w:val="clear" w:color="auto" w:fill="92D050"/>
          </w:tcPr>
          <w:p w:rsidR="00F534CC" w:rsidRPr="00DF3CDA" w:rsidRDefault="00F534CC" w:rsidP="00F534CC">
            <w:proofErr w:type="spellStart"/>
            <w:r w:rsidRPr="00DF3CDA">
              <w:t>i</w:t>
            </w:r>
            <w:proofErr w:type="spellEnd"/>
            <w:r w:rsidRPr="00DF3CDA">
              <w:t>) Senna Tablets, Syrup</w:t>
            </w:r>
          </w:p>
        </w:tc>
        <w:tc>
          <w:tcPr>
            <w:tcW w:w="1418" w:type="dxa"/>
          </w:tcPr>
          <w:p w:rsidR="00F534CC" w:rsidRDefault="00F534CC">
            <w:r w:rsidRPr="00CB5E16">
              <w:t>yes</w:t>
            </w:r>
          </w:p>
        </w:tc>
        <w:tc>
          <w:tcPr>
            <w:tcW w:w="1559" w:type="dxa"/>
          </w:tcPr>
          <w:p w:rsidR="00F534CC" w:rsidRDefault="00F534CC" w:rsidP="004826CE">
            <w:pPr>
              <w:rPr>
                <w:b/>
              </w:rPr>
            </w:pPr>
          </w:p>
        </w:tc>
        <w:tc>
          <w:tcPr>
            <w:tcW w:w="3686" w:type="dxa"/>
          </w:tcPr>
          <w:p w:rsidR="00F534CC" w:rsidRDefault="00F534CC" w:rsidP="004826CE">
            <w:pPr>
              <w:rPr>
                <w:b/>
              </w:rPr>
            </w:pPr>
          </w:p>
        </w:tc>
      </w:tr>
      <w:tr w:rsidR="00F534CC" w:rsidTr="008A0640">
        <w:tc>
          <w:tcPr>
            <w:tcW w:w="3828" w:type="dxa"/>
            <w:shd w:val="clear" w:color="auto" w:fill="92D050"/>
          </w:tcPr>
          <w:p w:rsidR="00F534CC" w:rsidRPr="00DF3CDA" w:rsidRDefault="00F534CC" w:rsidP="00F534CC">
            <w:r w:rsidRPr="00DF3CDA">
              <w:t xml:space="preserve"> ii) </w:t>
            </w:r>
            <w:proofErr w:type="spellStart"/>
            <w:r w:rsidRPr="00DF3CDA">
              <w:t>Bisacodyl</w:t>
            </w:r>
            <w:proofErr w:type="spellEnd"/>
            <w:r w:rsidRPr="00DF3CDA">
              <w:t xml:space="preserve"> Tablets, Suppositories</w:t>
            </w:r>
          </w:p>
        </w:tc>
        <w:tc>
          <w:tcPr>
            <w:tcW w:w="1418" w:type="dxa"/>
          </w:tcPr>
          <w:p w:rsidR="00F534CC" w:rsidRDefault="00F534CC">
            <w:r w:rsidRPr="00CB5E16">
              <w:t>yes</w:t>
            </w:r>
          </w:p>
        </w:tc>
        <w:tc>
          <w:tcPr>
            <w:tcW w:w="1559" w:type="dxa"/>
          </w:tcPr>
          <w:p w:rsidR="00F534CC" w:rsidRDefault="00F534CC" w:rsidP="004826CE">
            <w:pPr>
              <w:rPr>
                <w:b/>
              </w:rPr>
            </w:pPr>
          </w:p>
        </w:tc>
        <w:tc>
          <w:tcPr>
            <w:tcW w:w="3686" w:type="dxa"/>
          </w:tcPr>
          <w:p w:rsidR="00F534CC" w:rsidRDefault="00F534CC" w:rsidP="004826CE">
            <w:pPr>
              <w:rPr>
                <w:b/>
              </w:rPr>
            </w:pPr>
          </w:p>
        </w:tc>
      </w:tr>
      <w:tr w:rsidR="00F534CC" w:rsidTr="008A0640">
        <w:tc>
          <w:tcPr>
            <w:tcW w:w="3828" w:type="dxa"/>
            <w:shd w:val="clear" w:color="auto" w:fill="92D050"/>
          </w:tcPr>
          <w:p w:rsidR="00F534CC" w:rsidRPr="00DF3CDA" w:rsidRDefault="00F534CC" w:rsidP="00F534CC">
            <w:r w:rsidRPr="00DF3CDA">
              <w:t xml:space="preserve"> iii) Glycerol Suppositories</w:t>
            </w:r>
          </w:p>
        </w:tc>
        <w:tc>
          <w:tcPr>
            <w:tcW w:w="1418" w:type="dxa"/>
          </w:tcPr>
          <w:p w:rsidR="00F534CC" w:rsidRDefault="00F534CC">
            <w:r w:rsidRPr="00CB5E16">
              <w:t>yes</w:t>
            </w:r>
          </w:p>
        </w:tc>
        <w:tc>
          <w:tcPr>
            <w:tcW w:w="1559" w:type="dxa"/>
          </w:tcPr>
          <w:p w:rsidR="00F534CC" w:rsidRDefault="00F534CC" w:rsidP="004826CE">
            <w:pPr>
              <w:rPr>
                <w:b/>
              </w:rPr>
            </w:pPr>
          </w:p>
        </w:tc>
        <w:tc>
          <w:tcPr>
            <w:tcW w:w="3686" w:type="dxa"/>
          </w:tcPr>
          <w:p w:rsidR="00F534CC" w:rsidRDefault="00F534CC" w:rsidP="004826CE">
            <w:pPr>
              <w:rPr>
                <w:b/>
              </w:rPr>
            </w:pPr>
          </w:p>
        </w:tc>
      </w:tr>
      <w:tr w:rsidR="00F534CC" w:rsidTr="008A0640">
        <w:tc>
          <w:tcPr>
            <w:tcW w:w="3828" w:type="dxa"/>
            <w:shd w:val="clear" w:color="auto" w:fill="92D050"/>
          </w:tcPr>
          <w:p w:rsidR="00F534CC" w:rsidRPr="00DF3CDA" w:rsidRDefault="00F534CC" w:rsidP="00F534CC">
            <w:r w:rsidRPr="00DF3CDA">
              <w:t xml:space="preserve"> iv) Docusate sodium Capsules, Paediatric &amp; Adult oral solutions</w:t>
            </w:r>
          </w:p>
        </w:tc>
        <w:tc>
          <w:tcPr>
            <w:tcW w:w="1418" w:type="dxa"/>
          </w:tcPr>
          <w:p w:rsidR="00F534CC" w:rsidRDefault="00F534CC">
            <w:r w:rsidRPr="00CB5E16">
              <w:t>yes</w:t>
            </w:r>
          </w:p>
        </w:tc>
        <w:tc>
          <w:tcPr>
            <w:tcW w:w="1559" w:type="dxa"/>
          </w:tcPr>
          <w:p w:rsidR="00F534CC" w:rsidRDefault="00F534CC" w:rsidP="004826CE">
            <w:pPr>
              <w:rPr>
                <w:b/>
              </w:rPr>
            </w:pPr>
          </w:p>
        </w:tc>
        <w:tc>
          <w:tcPr>
            <w:tcW w:w="3686" w:type="dxa"/>
          </w:tcPr>
          <w:p w:rsidR="00F534CC" w:rsidRDefault="00F534CC" w:rsidP="004826CE">
            <w:pPr>
              <w:rPr>
                <w:b/>
              </w:rPr>
            </w:pPr>
          </w:p>
        </w:tc>
      </w:tr>
      <w:tr w:rsidR="00F534CC" w:rsidTr="008A0640">
        <w:tc>
          <w:tcPr>
            <w:tcW w:w="3828" w:type="dxa"/>
            <w:shd w:val="clear" w:color="auto" w:fill="92D050"/>
          </w:tcPr>
          <w:p w:rsidR="00F534CC" w:rsidRPr="00DF3CDA" w:rsidRDefault="00F534CC" w:rsidP="00F534CC">
            <w:r w:rsidRPr="00DF3CDA">
              <w:t xml:space="preserve"> v) Sodium </w:t>
            </w:r>
            <w:proofErr w:type="spellStart"/>
            <w:r w:rsidRPr="00DF3CDA">
              <w:t>picosulphate</w:t>
            </w:r>
            <w:proofErr w:type="spellEnd"/>
            <w:r w:rsidRPr="00DF3CDA">
              <w:t xml:space="preserve"> Liquid</w:t>
            </w:r>
          </w:p>
        </w:tc>
        <w:tc>
          <w:tcPr>
            <w:tcW w:w="1418" w:type="dxa"/>
          </w:tcPr>
          <w:p w:rsidR="00F534CC" w:rsidRDefault="00F534CC">
            <w:r w:rsidRPr="00CB5E16">
              <w:t>yes</w:t>
            </w:r>
          </w:p>
        </w:tc>
        <w:tc>
          <w:tcPr>
            <w:tcW w:w="1559" w:type="dxa"/>
          </w:tcPr>
          <w:p w:rsidR="00F534CC" w:rsidRDefault="00F534CC" w:rsidP="004826CE">
            <w:pPr>
              <w:rPr>
                <w:b/>
              </w:rPr>
            </w:pPr>
          </w:p>
        </w:tc>
        <w:tc>
          <w:tcPr>
            <w:tcW w:w="3686" w:type="dxa"/>
          </w:tcPr>
          <w:p w:rsidR="00F534CC" w:rsidRDefault="00F534CC" w:rsidP="004826CE">
            <w:pPr>
              <w:rPr>
                <w:b/>
              </w:rPr>
            </w:pPr>
          </w:p>
        </w:tc>
      </w:tr>
      <w:tr w:rsidR="00F534CC" w:rsidTr="008A0640">
        <w:tc>
          <w:tcPr>
            <w:tcW w:w="3828" w:type="dxa"/>
            <w:shd w:val="clear" w:color="auto" w:fill="92D050"/>
          </w:tcPr>
          <w:p w:rsidR="00F534CC" w:rsidRPr="00DF3CDA" w:rsidRDefault="00F534CC" w:rsidP="00F534CC">
            <w:r w:rsidRPr="00DF3CDA">
              <w:t xml:space="preserve"> vi) Sodium </w:t>
            </w:r>
            <w:proofErr w:type="spellStart"/>
            <w:r w:rsidRPr="00DF3CDA">
              <w:t>picosulphate</w:t>
            </w:r>
            <w:proofErr w:type="spellEnd"/>
            <w:r w:rsidRPr="00DF3CDA">
              <w:t xml:space="preserve"> Sachets (</w:t>
            </w:r>
            <w:proofErr w:type="spellStart"/>
            <w:r w:rsidRPr="00DF3CDA">
              <w:t>Picolax</w:t>
            </w:r>
            <w:proofErr w:type="spellEnd"/>
            <w:r w:rsidRPr="00DF3CDA">
              <w:t>)</w:t>
            </w:r>
          </w:p>
        </w:tc>
        <w:tc>
          <w:tcPr>
            <w:tcW w:w="1418" w:type="dxa"/>
          </w:tcPr>
          <w:p w:rsidR="00F534CC" w:rsidRDefault="00F534CC">
            <w:r w:rsidRPr="00CB5E16">
              <w:t>yes</w:t>
            </w:r>
          </w:p>
        </w:tc>
        <w:tc>
          <w:tcPr>
            <w:tcW w:w="1559" w:type="dxa"/>
          </w:tcPr>
          <w:p w:rsidR="00F534CC" w:rsidRDefault="00F534CC" w:rsidP="004826CE">
            <w:pPr>
              <w:rPr>
                <w:b/>
              </w:rPr>
            </w:pPr>
          </w:p>
        </w:tc>
        <w:tc>
          <w:tcPr>
            <w:tcW w:w="3686" w:type="dxa"/>
          </w:tcPr>
          <w:p w:rsidR="00F534CC" w:rsidRDefault="00F534CC" w:rsidP="004826CE">
            <w:pPr>
              <w:rPr>
                <w:b/>
              </w:rPr>
            </w:pPr>
          </w:p>
        </w:tc>
      </w:tr>
      <w:tr w:rsidR="004826CE" w:rsidTr="008A0640">
        <w:tc>
          <w:tcPr>
            <w:tcW w:w="3828" w:type="dxa"/>
            <w:shd w:val="clear" w:color="auto" w:fill="A6A6A6" w:themeFill="background1" w:themeFillShade="A6"/>
          </w:tcPr>
          <w:p w:rsidR="004826CE" w:rsidRPr="00DF3CDA" w:rsidRDefault="004826CE" w:rsidP="00F534CC">
            <w:r w:rsidRPr="00DF3CDA">
              <w:t xml:space="preserve"> vii) Co-</w:t>
            </w:r>
            <w:proofErr w:type="spellStart"/>
            <w:r w:rsidRPr="00DF3CDA">
              <w:t>danthramer</w:t>
            </w:r>
            <w:proofErr w:type="spellEnd"/>
            <w:r w:rsidRPr="00DF3CDA">
              <w:t xml:space="preserve"> Capsules, Suspension. Terminally Ill Only</w:t>
            </w:r>
          </w:p>
        </w:tc>
        <w:tc>
          <w:tcPr>
            <w:tcW w:w="1418" w:type="dxa"/>
          </w:tcPr>
          <w:p w:rsidR="004826CE" w:rsidRDefault="004826CE" w:rsidP="004826CE">
            <w:pPr>
              <w:rPr>
                <w:b/>
              </w:rPr>
            </w:pPr>
          </w:p>
        </w:tc>
        <w:tc>
          <w:tcPr>
            <w:tcW w:w="1559" w:type="dxa"/>
          </w:tcPr>
          <w:p w:rsidR="004826CE" w:rsidRDefault="004826CE" w:rsidP="004826CE">
            <w:pPr>
              <w:rPr>
                <w:b/>
              </w:rPr>
            </w:pPr>
          </w:p>
        </w:tc>
        <w:tc>
          <w:tcPr>
            <w:tcW w:w="3686" w:type="dxa"/>
          </w:tcPr>
          <w:p w:rsidR="004826CE" w:rsidRDefault="008A0640" w:rsidP="004826CE">
            <w:pPr>
              <w:rPr>
                <w:b/>
              </w:rPr>
            </w:pPr>
            <w:r>
              <w:rPr>
                <w:b/>
              </w:rPr>
              <w:t xml:space="preserve">Capsules discontinued </w:t>
            </w:r>
          </w:p>
          <w:p w:rsidR="00B15A76" w:rsidRDefault="00B15A76" w:rsidP="004826CE">
            <w:pPr>
              <w:rPr>
                <w:b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Available for patients in whom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loperamide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and codeine have failed, but causes anticholinergic side effects</w:t>
            </w:r>
          </w:p>
        </w:tc>
      </w:tr>
      <w:tr w:rsidR="00F534CC" w:rsidTr="008A0640">
        <w:tc>
          <w:tcPr>
            <w:tcW w:w="3828" w:type="dxa"/>
            <w:shd w:val="clear" w:color="auto" w:fill="92D050"/>
          </w:tcPr>
          <w:p w:rsidR="00F534CC" w:rsidRPr="002169DB" w:rsidRDefault="00F534CC" w:rsidP="00F534CC">
            <w:r w:rsidRPr="002169DB">
              <w:t>ix) Co-</w:t>
            </w:r>
            <w:proofErr w:type="spellStart"/>
            <w:r w:rsidRPr="002169DB">
              <w:t>danthrusate</w:t>
            </w:r>
            <w:proofErr w:type="spellEnd"/>
            <w:r w:rsidRPr="002169DB">
              <w:t xml:space="preserve"> Capsules. Terminally Ill Only</w:t>
            </w:r>
          </w:p>
        </w:tc>
        <w:tc>
          <w:tcPr>
            <w:tcW w:w="1418" w:type="dxa"/>
          </w:tcPr>
          <w:p w:rsidR="00F534CC" w:rsidRDefault="00F534CC">
            <w:r w:rsidRPr="00FA7A63">
              <w:t>yes</w:t>
            </w:r>
          </w:p>
        </w:tc>
        <w:tc>
          <w:tcPr>
            <w:tcW w:w="1559" w:type="dxa"/>
          </w:tcPr>
          <w:p w:rsidR="00F534CC" w:rsidRDefault="00F534CC" w:rsidP="004826CE">
            <w:pPr>
              <w:rPr>
                <w:b/>
              </w:rPr>
            </w:pPr>
          </w:p>
        </w:tc>
        <w:tc>
          <w:tcPr>
            <w:tcW w:w="3686" w:type="dxa"/>
          </w:tcPr>
          <w:p w:rsidR="00F534CC" w:rsidRDefault="00F534CC" w:rsidP="004826CE">
            <w:pPr>
              <w:rPr>
                <w:b/>
              </w:rPr>
            </w:pPr>
          </w:p>
        </w:tc>
      </w:tr>
      <w:tr w:rsidR="00F534CC" w:rsidTr="008A0640">
        <w:tc>
          <w:tcPr>
            <w:tcW w:w="3828" w:type="dxa"/>
            <w:shd w:val="clear" w:color="auto" w:fill="92D050"/>
          </w:tcPr>
          <w:p w:rsidR="00F534CC" w:rsidRDefault="00F534CC" w:rsidP="00F534CC">
            <w:r w:rsidRPr="002169DB">
              <w:t xml:space="preserve"> x) </w:t>
            </w:r>
            <w:proofErr w:type="spellStart"/>
            <w:r w:rsidRPr="002169DB">
              <w:t>Naloxegol</w:t>
            </w:r>
            <w:proofErr w:type="spellEnd"/>
            <w:r w:rsidRPr="002169DB">
              <w:t xml:space="preserve"> Tablets. As per NICE TA345</w:t>
            </w:r>
          </w:p>
        </w:tc>
        <w:tc>
          <w:tcPr>
            <w:tcW w:w="1418" w:type="dxa"/>
          </w:tcPr>
          <w:p w:rsidR="00F534CC" w:rsidRDefault="00F534CC">
            <w:r w:rsidRPr="00FA7A63">
              <w:t>yes</w:t>
            </w:r>
          </w:p>
        </w:tc>
        <w:tc>
          <w:tcPr>
            <w:tcW w:w="1559" w:type="dxa"/>
          </w:tcPr>
          <w:p w:rsidR="00F534CC" w:rsidRDefault="00F534CC" w:rsidP="004826CE">
            <w:pPr>
              <w:rPr>
                <w:b/>
              </w:rPr>
            </w:pPr>
          </w:p>
        </w:tc>
        <w:tc>
          <w:tcPr>
            <w:tcW w:w="3686" w:type="dxa"/>
          </w:tcPr>
          <w:p w:rsidR="00F534CC" w:rsidRDefault="00F534CC" w:rsidP="004826CE">
            <w:pPr>
              <w:rPr>
                <w:b/>
              </w:rPr>
            </w:pPr>
          </w:p>
        </w:tc>
      </w:tr>
    </w:tbl>
    <w:p w:rsidR="004826CE" w:rsidRDefault="004826CE" w:rsidP="004826CE">
      <w:pPr>
        <w:rPr>
          <w:b/>
        </w:rPr>
      </w:pPr>
    </w:p>
    <w:p w:rsidR="004826CE" w:rsidRDefault="004826CE" w:rsidP="004826CE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1.6.3 Faecal Softeners</w:t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3828"/>
        <w:gridCol w:w="1418"/>
        <w:gridCol w:w="1559"/>
        <w:gridCol w:w="3686"/>
      </w:tblGrid>
      <w:tr w:rsidR="004826CE" w:rsidTr="004826CE">
        <w:tc>
          <w:tcPr>
            <w:tcW w:w="3828" w:type="dxa"/>
          </w:tcPr>
          <w:p w:rsidR="004826CE" w:rsidRDefault="004826CE" w:rsidP="004826CE">
            <w:pPr>
              <w:rPr>
                <w:b/>
              </w:rPr>
            </w:pPr>
          </w:p>
        </w:tc>
        <w:tc>
          <w:tcPr>
            <w:tcW w:w="1418" w:type="dxa"/>
          </w:tcPr>
          <w:p w:rsidR="004826CE" w:rsidRDefault="00F534CC" w:rsidP="004826CE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Remain on formulary</w:t>
            </w:r>
          </w:p>
        </w:tc>
        <w:tc>
          <w:tcPr>
            <w:tcW w:w="1559" w:type="dxa"/>
          </w:tcPr>
          <w:p w:rsidR="004826CE" w:rsidRDefault="00421304" w:rsidP="004826CE">
            <w:pPr>
              <w:rPr>
                <w:b/>
              </w:rPr>
            </w:pPr>
            <w:r>
              <w:rPr>
                <w:b/>
              </w:rPr>
              <w:t>Exclude from formulary</w:t>
            </w:r>
          </w:p>
        </w:tc>
        <w:tc>
          <w:tcPr>
            <w:tcW w:w="3686" w:type="dxa"/>
          </w:tcPr>
          <w:p w:rsidR="004826CE" w:rsidRDefault="00421304" w:rsidP="004826CE">
            <w:pPr>
              <w:rPr>
                <w:b/>
              </w:rPr>
            </w:pPr>
            <w:r>
              <w:rPr>
                <w:b/>
              </w:rPr>
              <w:t>Supporting Information</w:t>
            </w:r>
          </w:p>
        </w:tc>
      </w:tr>
      <w:tr w:rsidR="00F534CC" w:rsidTr="008A0640">
        <w:tc>
          <w:tcPr>
            <w:tcW w:w="3828" w:type="dxa"/>
            <w:shd w:val="clear" w:color="auto" w:fill="92D050"/>
          </w:tcPr>
          <w:p w:rsidR="00F534CC" w:rsidRPr="00DB74DA" w:rsidRDefault="00F534CC" w:rsidP="00F534CC">
            <w:proofErr w:type="spellStart"/>
            <w:r w:rsidRPr="00DB74DA">
              <w:t>i</w:t>
            </w:r>
            <w:proofErr w:type="spellEnd"/>
            <w:r w:rsidRPr="00DB74DA">
              <w:t xml:space="preserve">) </w:t>
            </w:r>
            <w:proofErr w:type="spellStart"/>
            <w:r w:rsidRPr="00DB74DA">
              <w:t>Arachis</w:t>
            </w:r>
            <w:proofErr w:type="spellEnd"/>
            <w:r w:rsidRPr="00DB74DA">
              <w:t xml:space="preserve"> oil Enema</w:t>
            </w:r>
          </w:p>
        </w:tc>
        <w:tc>
          <w:tcPr>
            <w:tcW w:w="1418" w:type="dxa"/>
          </w:tcPr>
          <w:p w:rsidR="00F534CC" w:rsidRDefault="00F534CC">
            <w:r w:rsidRPr="00EE7795">
              <w:t>yes</w:t>
            </w:r>
          </w:p>
        </w:tc>
        <w:tc>
          <w:tcPr>
            <w:tcW w:w="1559" w:type="dxa"/>
          </w:tcPr>
          <w:p w:rsidR="00F534CC" w:rsidRDefault="00F534CC" w:rsidP="004826CE">
            <w:pPr>
              <w:rPr>
                <w:b/>
              </w:rPr>
            </w:pPr>
          </w:p>
        </w:tc>
        <w:tc>
          <w:tcPr>
            <w:tcW w:w="3686" w:type="dxa"/>
          </w:tcPr>
          <w:p w:rsidR="00F534CC" w:rsidRDefault="00F534CC" w:rsidP="004826CE">
            <w:pPr>
              <w:rPr>
                <w:b/>
              </w:rPr>
            </w:pPr>
          </w:p>
        </w:tc>
      </w:tr>
      <w:tr w:rsidR="00F534CC" w:rsidTr="008A0640">
        <w:tc>
          <w:tcPr>
            <w:tcW w:w="3828" w:type="dxa"/>
            <w:shd w:val="clear" w:color="auto" w:fill="FF0000"/>
          </w:tcPr>
          <w:p w:rsidR="00F534CC" w:rsidRDefault="00F534CC" w:rsidP="00F534CC">
            <w:r w:rsidRPr="00DB74DA">
              <w:t xml:space="preserve"> ii) Liquid paraffin &amp; magnesium hydroxide Emulsion. Hospital, Paediatrics Only</w:t>
            </w:r>
          </w:p>
        </w:tc>
        <w:tc>
          <w:tcPr>
            <w:tcW w:w="1418" w:type="dxa"/>
          </w:tcPr>
          <w:p w:rsidR="00F534CC" w:rsidRDefault="00F534CC">
            <w:r w:rsidRPr="00EE7795">
              <w:t>yes</w:t>
            </w:r>
          </w:p>
        </w:tc>
        <w:tc>
          <w:tcPr>
            <w:tcW w:w="1559" w:type="dxa"/>
          </w:tcPr>
          <w:p w:rsidR="00F534CC" w:rsidRDefault="00F534CC" w:rsidP="004826CE">
            <w:pPr>
              <w:rPr>
                <w:b/>
              </w:rPr>
            </w:pPr>
          </w:p>
        </w:tc>
        <w:tc>
          <w:tcPr>
            <w:tcW w:w="3686" w:type="dxa"/>
          </w:tcPr>
          <w:p w:rsidR="00F534CC" w:rsidRDefault="00F534CC" w:rsidP="004826CE">
            <w:pPr>
              <w:rPr>
                <w:b/>
              </w:rPr>
            </w:pPr>
          </w:p>
        </w:tc>
      </w:tr>
    </w:tbl>
    <w:p w:rsidR="004826CE" w:rsidRDefault="004826CE" w:rsidP="004826CE">
      <w:pPr>
        <w:rPr>
          <w:b/>
        </w:rPr>
      </w:pPr>
    </w:p>
    <w:p w:rsidR="004826CE" w:rsidRDefault="004826CE" w:rsidP="004826CE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1.6.4 Osmotic Laxatives</w:t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3828"/>
        <w:gridCol w:w="1418"/>
        <w:gridCol w:w="1559"/>
        <w:gridCol w:w="3686"/>
      </w:tblGrid>
      <w:tr w:rsidR="004826CE" w:rsidTr="008A0640">
        <w:tc>
          <w:tcPr>
            <w:tcW w:w="3828" w:type="dxa"/>
          </w:tcPr>
          <w:p w:rsidR="004826CE" w:rsidRDefault="004826CE" w:rsidP="004826CE">
            <w:pPr>
              <w:rPr>
                <w:b/>
              </w:rPr>
            </w:pPr>
          </w:p>
        </w:tc>
        <w:tc>
          <w:tcPr>
            <w:tcW w:w="1418" w:type="dxa"/>
          </w:tcPr>
          <w:p w:rsidR="004826CE" w:rsidRDefault="00F534CC" w:rsidP="004826CE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Remain on formulary</w:t>
            </w:r>
          </w:p>
        </w:tc>
        <w:tc>
          <w:tcPr>
            <w:tcW w:w="1559" w:type="dxa"/>
          </w:tcPr>
          <w:p w:rsidR="004826CE" w:rsidRDefault="00421304" w:rsidP="004826CE">
            <w:pPr>
              <w:rPr>
                <w:b/>
              </w:rPr>
            </w:pPr>
            <w:r>
              <w:rPr>
                <w:b/>
              </w:rPr>
              <w:t>Exclude from formulary</w:t>
            </w:r>
          </w:p>
        </w:tc>
        <w:tc>
          <w:tcPr>
            <w:tcW w:w="3686" w:type="dxa"/>
          </w:tcPr>
          <w:p w:rsidR="004826CE" w:rsidRDefault="00421304" w:rsidP="004826CE">
            <w:pPr>
              <w:rPr>
                <w:b/>
              </w:rPr>
            </w:pPr>
            <w:r>
              <w:rPr>
                <w:b/>
              </w:rPr>
              <w:t>Supporting information</w:t>
            </w:r>
          </w:p>
        </w:tc>
      </w:tr>
      <w:tr w:rsidR="00F534CC" w:rsidTr="008A0640">
        <w:tc>
          <w:tcPr>
            <w:tcW w:w="3828" w:type="dxa"/>
            <w:shd w:val="clear" w:color="auto" w:fill="92D050"/>
          </w:tcPr>
          <w:p w:rsidR="00F534CC" w:rsidRPr="009E5D50" w:rsidRDefault="00F534CC" w:rsidP="00F534CC">
            <w:proofErr w:type="spellStart"/>
            <w:r w:rsidRPr="009E5D50">
              <w:t>i</w:t>
            </w:r>
            <w:proofErr w:type="spellEnd"/>
            <w:r w:rsidRPr="009E5D50">
              <w:t>) Lactulose Liquid</w:t>
            </w:r>
          </w:p>
        </w:tc>
        <w:tc>
          <w:tcPr>
            <w:tcW w:w="1418" w:type="dxa"/>
          </w:tcPr>
          <w:p w:rsidR="00F534CC" w:rsidRDefault="00F534CC">
            <w:r w:rsidRPr="002A7A43">
              <w:t>yes</w:t>
            </w:r>
          </w:p>
        </w:tc>
        <w:tc>
          <w:tcPr>
            <w:tcW w:w="1559" w:type="dxa"/>
          </w:tcPr>
          <w:p w:rsidR="00F534CC" w:rsidRDefault="00F534CC" w:rsidP="004826CE">
            <w:pPr>
              <w:rPr>
                <w:b/>
              </w:rPr>
            </w:pPr>
          </w:p>
        </w:tc>
        <w:tc>
          <w:tcPr>
            <w:tcW w:w="3686" w:type="dxa"/>
          </w:tcPr>
          <w:p w:rsidR="00F534CC" w:rsidRDefault="00F534CC" w:rsidP="004826CE">
            <w:pPr>
              <w:rPr>
                <w:b/>
              </w:rPr>
            </w:pPr>
          </w:p>
        </w:tc>
      </w:tr>
      <w:tr w:rsidR="00F534CC" w:rsidTr="008A0640">
        <w:tc>
          <w:tcPr>
            <w:tcW w:w="3828" w:type="dxa"/>
            <w:shd w:val="clear" w:color="auto" w:fill="92D050"/>
          </w:tcPr>
          <w:p w:rsidR="00F534CC" w:rsidRPr="009E5D50" w:rsidRDefault="00F534CC" w:rsidP="00F534CC">
            <w:r w:rsidRPr="009E5D50">
              <w:t xml:space="preserve"> ii) </w:t>
            </w:r>
            <w:proofErr w:type="spellStart"/>
            <w:r w:rsidRPr="009E5D50">
              <w:t>Macrogol</w:t>
            </w:r>
            <w:proofErr w:type="spellEnd"/>
            <w:r w:rsidRPr="009E5D50">
              <w:t xml:space="preserve"> 3350 sachets, adult &amp; paediatric</w:t>
            </w:r>
          </w:p>
        </w:tc>
        <w:tc>
          <w:tcPr>
            <w:tcW w:w="1418" w:type="dxa"/>
          </w:tcPr>
          <w:p w:rsidR="00F534CC" w:rsidRDefault="00F534CC">
            <w:r w:rsidRPr="002A7A43">
              <w:t>yes</w:t>
            </w:r>
          </w:p>
        </w:tc>
        <w:tc>
          <w:tcPr>
            <w:tcW w:w="1559" w:type="dxa"/>
          </w:tcPr>
          <w:p w:rsidR="00F534CC" w:rsidRDefault="00F534CC" w:rsidP="004826CE">
            <w:pPr>
              <w:rPr>
                <w:b/>
              </w:rPr>
            </w:pPr>
          </w:p>
        </w:tc>
        <w:tc>
          <w:tcPr>
            <w:tcW w:w="3686" w:type="dxa"/>
          </w:tcPr>
          <w:p w:rsidR="00F534CC" w:rsidRDefault="00F534CC" w:rsidP="004826CE">
            <w:pPr>
              <w:rPr>
                <w:b/>
              </w:rPr>
            </w:pPr>
          </w:p>
        </w:tc>
      </w:tr>
      <w:tr w:rsidR="00F534CC" w:rsidTr="008A0640">
        <w:tc>
          <w:tcPr>
            <w:tcW w:w="3828" w:type="dxa"/>
            <w:shd w:val="clear" w:color="auto" w:fill="92D050"/>
          </w:tcPr>
          <w:p w:rsidR="00F534CC" w:rsidRPr="009E5D50" w:rsidRDefault="00F534CC" w:rsidP="00F534CC">
            <w:r w:rsidRPr="009E5D50">
              <w:t xml:space="preserve"> iii) Micro-enema</w:t>
            </w:r>
          </w:p>
        </w:tc>
        <w:tc>
          <w:tcPr>
            <w:tcW w:w="1418" w:type="dxa"/>
          </w:tcPr>
          <w:p w:rsidR="00F534CC" w:rsidRDefault="00F534CC">
            <w:r w:rsidRPr="002A7A43">
              <w:t>yes</w:t>
            </w:r>
          </w:p>
        </w:tc>
        <w:tc>
          <w:tcPr>
            <w:tcW w:w="1559" w:type="dxa"/>
          </w:tcPr>
          <w:p w:rsidR="00F534CC" w:rsidRDefault="00F534CC" w:rsidP="004826CE">
            <w:pPr>
              <w:rPr>
                <w:b/>
              </w:rPr>
            </w:pPr>
          </w:p>
        </w:tc>
        <w:tc>
          <w:tcPr>
            <w:tcW w:w="3686" w:type="dxa"/>
          </w:tcPr>
          <w:p w:rsidR="00F534CC" w:rsidRDefault="00F534CC" w:rsidP="004826CE">
            <w:pPr>
              <w:rPr>
                <w:b/>
              </w:rPr>
            </w:pPr>
          </w:p>
        </w:tc>
      </w:tr>
      <w:tr w:rsidR="00F534CC" w:rsidTr="008A0640">
        <w:tc>
          <w:tcPr>
            <w:tcW w:w="3828" w:type="dxa"/>
            <w:shd w:val="clear" w:color="auto" w:fill="92D050"/>
          </w:tcPr>
          <w:p w:rsidR="00F534CC" w:rsidRDefault="00F534CC" w:rsidP="00F534CC">
            <w:r w:rsidRPr="009E5D50">
              <w:t xml:space="preserve"> iv) Phosphate Enema</w:t>
            </w:r>
          </w:p>
        </w:tc>
        <w:tc>
          <w:tcPr>
            <w:tcW w:w="1418" w:type="dxa"/>
          </w:tcPr>
          <w:p w:rsidR="00F534CC" w:rsidRDefault="00F534CC">
            <w:r w:rsidRPr="002A7A43">
              <w:t>yes</w:t>
            </w:r>
          </w:p>
        </w:tc>
        <w:tc>
          <w:tcPr>
            <w:tcW w:w="1559" w:type="dxa"/>
          </w:tcPr>
          <w:p w:rsidR="00F534CC" w:rsidRDefault="00F534CC" w:rsidP="004826CE">
            <w:pPr>
              <w:rPr>
                <w:b/>
              </w:rPr>
            </w:pPr>
          </w:p>
        </w:tc>
        <w:tc>
          <w:tcPr>
            <w:tcW w:w="3686" w:type="dxa"/>
          </w:tcPr>
          <w:p w:rsidR="00F534CC" w:rsidRDefault="00F534CC" w:rsidP="004826CE">
            <w:pPr>
              <w:rPr>
                <w:b/>
              </w:rPr>
            </w:pPr>
          </w:p>
        </w:tc>
      </w:tr>
    </w:tbl>
    <w:p w:rsidR="004826CE" w:rsidRDefault="004826CE" w:rsidP="004826CE">
      <w:pPr>
        <w:rPr>
          <w:b/>
        </w:rPr>
      </w:pPr>
    </w:p>
    <w:p w:rsidR="004826CE" w:rsidRDefault="004826CE" w:rsidP="004826CE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1.6.5 Bowel Cleansing Preparations</w:t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3828"/>
        <w:gridCol w:w="1418"/>
        <w:gridCol w:w="1559"/>
        <w:gridCol w:w="3686"/>
      </w:tblGrid>
      <w:tr w:rsidR="004826CE" w:rsidTr="001B1936">
        <w:tc>
          <w:tcPr>
            <w:tcW w:w="3828" w:type="dxa"/>
          </w:tcPr>
          <w:p w:rsidR="004826CE" w:rsidRDefault="004826CE" w:rsidP="004826CE">
            <w:pPr>
              <w:rPr>
                <w:b/>
              </w:rPr>
            </w:pPr>
          </w:p>
        </w:tc>
        <w:tc>
          <w:tcPr>
            <w:tcW w:w="1418" w:type="dxa"/>
          </w:tcPr>
          <w:p w:rsidR="004826CE" w:rsidRDefault="00F534CC" w:rsidP="004826CE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Remain on formulary</w:t>
            </w:r>
          </w:p>
        </w:tc>
        <w:tc>
          <w:tcPr>
            <w:tcW w:w="1559" w:type="dxa"/>
          </w:tcPr>
          <w:p w:rsidR="004826CE" w:rsidRDefault="00421304" w:rsidP="004826CE">
            <w:pPr>
              <w:rPr>
                <w:b/>
              </w:rPr>
            </w:pPr>
            <w:r>
              <w:rPr>
                <w:b/>
              </w:rPr>
              <w:t>Exclude from formulary</w:t>
            </w:r>
          </w:p>
        </w:tc>
        <w:tc>
          <w:tcPr>
            <w:tcW w:w="3686" w:type="dxa"/>
          </w:tcPr>
          <w:p w:rsidR="004826CE" w:rsidRDefault="00421304" w:rsidP="004826CE">
            <w:pPr>
              <w:rPr>
                <w:b/>
              </w:rPr>
            </w:pPr>
            <w:r>
              <w:rPr>
                <w:b/>
              </w:rPr>
              <w:t>Supporting information</w:t>
            </w:r>
          </w:p>
        </w:tc>
      </w:tr>
      <w:tr w:rsidR="00F534CC" w:rsidTr="001B1936">
        <w:tc>
          <w:tcPr>
            <w:tcW w:w="3828" w:type="dxa"/>
            <w:shd w:val="clear" w:color="auto" w:fill="FF0000"/>
          </w:tcPr>
          <w:p w:rsidR="00F534CC" w:rsidRPr="00F15F78" w:rsidRDefault="00F534CC" w:rsidP="00F534CC">
            <w:proofErr w:type="spellStart"/>
            <w:r w:rsidRPr="00F15F78">
              <w:t>i</w:t>
            </w:r>
            <w:proofErr w:type="spellEnd"/>
            <w:r w:rsidRPr="00F15F78">
              <w:t xml:space="preserve">) </w:t>
            </w:r>
            <w:proofErr w:type="spellStart"/>
            <w:r w:rsidRPr="00F15F78">
              <w:t>Moviprep</w:t>
            </w:r>
            <w:proofErr w:type="spellEnd"/>
            <w:r w:rsidRPr="00F15F78">
              <w:t xml:space="preserve"> Sachets</w:t>
            </w:r>
          </w:p>
        </w:tc>
        <w:tc>
          <w:tcPr>
            <w:tcW w:w="1418" w:type="dxa"/>
          </w:tcPr>
          <w:p w:rsidR="00F534CC" w:rsidRDefault="00F534CC">
            <w:r w:rsidRPr="00E74B49">
              <w:t>yes</w:t>
            </w:r>
          </w:p>
        </w:tc>
        <w:tc>
          <w:tcPr>
            <w:tcW w:w="1559" w:type="dxa"/>
          </w:tcPr>
          <w:p w:rsidR="00F534CC" w:rsidRDefault="00F534CC" w:rsidP="004826CE">
            <w:pPr>
              <w:rPr>
                <w:b/>
              </w:rPr>
            </w:pPr>
          </w:p>
        </w:tc>
        <w:tc>
          <w:tcPr>
            <w:tcW w:w="3686" w:type="dxa"/>
          </w:tcPr>
          <w:p w:rsidR="00F534CC" w:rsidRDefault="00F534CC" w:rsidP="008A0640">
            <w:pPr>
              <w:rPr>
                <w:b/>
              </w:rPr>
            </w:pPr>
            <w:r>
              <w:rPr>
                <w:b/>
              </w:rPr>
              <w:t xml:space="preserve">Used as part of surgical  procedure bowel cleansing </w:t>
            </w:r>
          </w:p>
        </w:tc>
      </w:tr>
      <w:tr w:rsidR="00F534CC" w:rsidTr="001B1936">
        <w:tc>
          <w:tcPr>
            <w:tcW w:w="3828" w:type="dxa"/>
            <w:shd w:val="clear" w:color="auto" w:fill="FF0000"/>
          </w:tcPr>
          <w:p w:rsidR="00F534CC" w:rsidRPr="00F15F78" w:rsidRDefault="00F534CC" w:rsidP="00F534CC">
            <w:r w:rsidRPr="00F15F78">
              <w:t xml:space="preserve"> ii) </w:t>
            </w:r>
            <w:proofErr w:type="spellStart"/>
            <w:r w:rsidRPr="00F15F78">
              <w:t>KleanPrep</w:t>
            </w:r>
            <w:proofErr w:type="spellEnd"/>
            <w:r w:rsidRPr="00F15F78">
              <w:t xml:space="preserve"> Vanilla For Patients Sensitive to Citrus Flavourings &amp; Paediatrics</w:t>
            </w:r>
          </w:p>
        </w:tc>
        <w:tc>
          <w:tcPr>
            <w:tcW w:w="1418" w:type="dxa"/>
          </w:tcPr>
          <w:p w:rsidR="00F534CC" w:rsidRDefault="00F534CC">
            <w:r w:rsidRPr="00E74B49">
              <w:t>yes</w:t>
            </w:r>
          </w:p>
        </w:tc>
        <w:tc>
          <w:tcPr>
            <w:tcW w:w="1559" w:type="dxa"/>
          </w:tcPr>
          <w:p w:rsidR="00F534CC" w:rsidRDefault="00F534CC" w:rsidP="004826CE">
            <w:pPr>
              <w:rPr>
                <w:b/>
              </w:rPr>
            </w:pPr>
          </w:p>
        </w:tc>
        <w:tc>
          <w:tcPr>
            <w:tcW w:w="3686" w:type="dxa"/>
          </w:tcPr>
          <w:p w:rsidR="00F534CC" w:rsidRDefault="00F534CC" w:rsidP="004826CE">
            <w:pPr>
              <w:rPr>
                <w:b/>
              </w:rPr>
            </w:pPr>
          </w:p>
        </w:tc>
      </w:tr>
      <w:tr w:rsidR="00F534CC" w:rsidTr="001B1936">
        <w:tc>
          <w:tcPr>
            <w:tcW w:w="3828" w:type="dxa"/>
            <w:shd w:val="clear" w:color="auto" w:fill="FF0000"/>
          </w:tcPr>
          <w:p w:rsidR="00F534CC" w:rsidRDefault="00F534CC" w:rsidP="00F534CC">
            <w:r w:rsidRPr="00F15F78">
              <w:t xml:space="preserve"> iii) </w:t>
            </w:r>
            <w:proofErr w:type="spellStart"/>
            <w:r w:rsidRPr="00F15F78">
              <w:t>Citramag</w:t>
            </w:r>
            <w:proofErr w:type="spellEnd"/>
            <w:r w:rsidRPr="00F15F78">
              <w:t xml:space="preserve"> Powder</w:t>
            </w:r>
          </w:p>
        </w:tc>
        <w:tc>
          <w:tcPr>
            <w:tcW w:w="1418" w:type="dxa"/>
          </w:tcPr>
          <w:p w:rsidR="00F534CC" w:rsidRDefault="00F534CC">
            <w:r w:rsidRPr="00E74B49">
              <w:t>yes</w:t>
            </w:r>
          </w:p>
        </w:tc>
        <w:tc>
          <w:tcPr>
            <w:tcW w:w="1559" w:type="dxa"/>
          </w:tcPr>
          <w:p w:rsidR="00F534CC" w:rsidRDefault="00F534CC" w:rsidP="004826CE">
            <w:pPr>
              <w:rPr>
                <w:b/>
              </w:rPr>
            </w:pPr>
          </w:p>
        </w:tc>
        <w:tc>
          <w:tcPr>
            <w:tcW w:w="3686" w:type="dxa"/>
          </w:tcPr>
          <w:p w:rsidR="00F534CC" w:rsidRDefault="00F534CC" w:rsidP="004826CE">
            <w:pPr>
              <w:rPr>
                <w:b/>
              </w:rPr>
            </w:pPr>
          </w:p>
        </w:tc>
      </w:tr>
    </w:tbl>
    <w:p w:rsidR="004826CE" w:rsidRDefault="004826CE" w:rsidP="004826CE">
      <w:pPr>
        <w:rPr>
          <w:b/>
        </w:rPr>
      </w:pPr>
    </w:p>
    <w:p w:rsidR="00F534CC" w:rsidRDefault="00F534CC" w:rsidP="004826CE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F534CC" w:rsidRDefault="00F534CC" w:rsidP="004826CE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F534CC" w:rsidRDefault="00F534CC" w:rsidP="004826CE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F534CC" w:rsidRDefault="00F534CC" w:rsidP="004826CE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4826CE" w:rsidRDefault="004826CE" w:rsidP="004826CE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1.6.6 Bowel Cleansing Preparations</w:t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3828"/>
        <w:gridCol w:w="1418"/>
        <w:gridCol w:w="1559"/>
        <w:gridCol w:w="3686"/>
      </w:tblGrid>
      <w:tr w:rsidR="004826CE" w:rsidTr="001B1936">
        <w:tc>
          <w:tcPr>
            <w:tcW w:w="3828" w:type="dxa"/>
          </w:tcPr>
          <w:p w:rsidR="004826CE" w:rsidRDefault="004826CE" w:rsidP="004826CE">
            <w:pPr>
              <w:rPr>
                <w:b/>
              </w:rPr>
            </w:pPr>
          </w:p>
        </w:tc>
        <w:tc>
          <w:tcPr>
            <w:tcW w:w="1418" w:type="dxa"/>
          </w:tcPr>
          <w:p w:rsidR="004826CE" w:rsidRDefault="00F534CC" w:rsidP="004826CE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Remain on formulary</w:t>
            </w:r>
          </w:p>
        </w:tc>
        <w:tc>
          <w:tcPr>
            <w:tcW w:w="1559" w:type="dxa"/>
          </w:tcPr>
          <w:p w:rsidR="004826CE" w:rsidRDefault="00421304" w:rsidP="004826CE">
            <w:pPr>
              <w:rPr>
                <w:b/>
              </w:rPr>
            </w:pPr>
            <w:r>
              <w:rPr>
                <w:b/>
              </w:rPr>
              <w:t>Exclude from formulary</w:t>
            </w:r>
          </w:p>
        </w:tc>
        <w:tc>
          <w:tcPr>
            <w:tcW w:w="3686" w:type="dxa"/>
          </w:tcPr>
          <w:p w:rsidR="004826CE" w:rsidRDefault="00421304" w:rsidP="004826CE">
            <w:pPr>
              <w:rPr>
                <w:b/>
              </w:rPr>
            </w:pPr>
            <w:r>
              <w:rPr>
                <w:b/>
              </w:rPr>
              <w:t>Supporting information</w:t>
            </w:r>
          </w:p>
        </w:tc>
      </w:tr>
      <w:tr w:rsidR="004826CE" w:rsidTr="001B1936">
        <w:tc>
          <w:tcPr>
            <w:tcW w:w="3828" w:type="dxa"/>
            <w:shd w:val="clear" w:color="auto" w:fill="FF0000"/>
          </w:tcPr>
          <w:p w:rsidR="004826CE" w:rsidRDefault="004826CE" w:rsidP="004826CE">
            <w:pPr>
              <w:rPr>
                <w:b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i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Methylnaltrexone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bromide injection. Cancer Specialist Only</w:t>
            </w:r>
          </w:p>
        </w:tc>
        <w:tc>
          <w:tcPr>
            <w:tcW w:w="1418" w:type="dxa"/>
          </w:tcPr>
          <w:p w:rsidR="004826CE" w:rsidRDefault="004826CE" w:rsidP="004826CE">
            <w:pPr>
              <w:rPr>
                <w:b/>
              </w:rPr>
            </w:pPr>
          </w:p>
        </w:tc>
        <w:tc>
          <w:tcPr>
            <w:tcW w:w="1559" w:type="dxa"/>
          </w:tcPr>
          <w:p w:rsidR="004826CE" w:rsidRDefault="004826CE" w:rsidP="004826CE">
            <w:pPr>
              <w:rPr>
                <w:b/>
              </w:rPr>
            </w:pPr>
          </w:p>
        </w:tc>
        <w:tc>
          <w:tcPr>
            <w:tcW w:w="3686" w:type="dxa"/>
          </w:tcPr>
          <w:p w:rsidR="004826CE" w:rsidRDefault="004826CE" w:rsidP="004826CE">
            <w:pPr>
              <w:rPr>
                <w:b/>
              </w:rPr>
            </w:pPr>
          </w:p>
        </w:tc>
      </w:tr>
    </w:tbl>
    <w:p w:rsidR="00F534CC" w:rsidRDefault="00F534CC" w:rsidP="004826CE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4826CE" w:rsidRPr="004826CE" w:rsidRDefault="004826CE" w:rsidP="004826CE">
      <w:pPr>
        <w:rPr>
          <w:b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1.6.7 5HT4 Receptor Agonists – See </w:t>
      </w:r>
      <w:hyperlink r:id="rId16" w:history="1">
        <w:r>
          <w:rPr>
            <w:rStyle w:val="Hyperlink"/>
            <w:rFonts w:ascii="Helvetica" w:hAnsi="Helvetica" w:cs="Helvetica"/>
            <w:b/>
            <w:bCs/>
            <w:sz w:val="21"/>
            <w:szCs w:val="21"/>
          </w:rPr>
          <w:t>Constipation Pathway</w:t>
        </w:r>
      </w:hyperlink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3828"/>
        <w:gridCol w:w="1418"/>
        <w:gridCol w:w="1559"/>
        <w:gridCol w:w="3686"/>
      </w:tblGrid>
      <w:tr w:rsidR="004826CE" w:rsidTr="00F534CC">
        <w:tc>
          <w:tcPr>
            <w:tcW w:w="3828" w:type="dxa"/>
          </w:tcPr>
          <w:p w:rsidR="004826CE" w:rsidRDefault="004826CE" w:rsidP="004826CE">
            <w:pPr>
              <w:rPr>
                <w:b/>
              </w:rPr>
            </w:pPr>
          </w:p>
        </w:tc>
        <w:tc>
          <w:tcPr>
            <w:tcW w:w="1418" w:type="dxa"/>
          </w:tcPr>
          <w:p w:rsidR="004826CE" w:rsidRDefault="00F534CC" w:rsidP="004826CE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Remain on formulary</w:t>
            </w:r>
          </w:p>
        </w:tc>
        <w:tc>
          <w:tcPr>
            <w:tcW w:w="1559" w:type="dxa"/>
          </w:tcPr>
          <w:p w:rsidR="004826CE" w:rsidRDefault="00421304" w:rsidP="004826CE">
            <w:pPr>
              <w:rPr>
                <w:b/>
              </w:rPr>
            </w:pPr>
            <w:r>
              <w:rPr>
                <w:b/>
              </w:rPr>
              <w:t>Exclude from formulary</w:t>
            </w:r>
          </w:p>
        </w:tc>
        <w:tc>
          <w:tcPr>
            <w:tcW w:w="3686" w:type="dxa"/>
          </w:tcPr>
          <w:p w:rsidR="004826CE" w:rsidRDefault="00421304" w:rsidP="004826CE">
            <w:pPr>
              <w:rPr>
                <w:b/>
              </w:rPr>
            </w:pPr>
            <w:r>
              <w:rPr>
                <w:b/>
              </w:rPr>
              <w:t>Supporting information</w:t>
            </w:r>
          </w:p>
        </w:tc>
      </w:tr>
      <w:tr w:rsidR="00F534CC" w:rsidTr="00F534CC">
        <w:tc>
          <w:tcPr>
            <w:tcW w:w="3828" w:type="dxa"/>
            <w:shd w:val="clear" w:color="auto" w:fill="FFC000"/>
          </w:tcPr>
          <w:p w:rsidR="00F534CC" w:rsidRPr="00FA7590" w:rsidRDefault="00F534CC" w:rsidP="00F534CC">
            <w:proofErr w:type="spellStart"/>
            <w:r w:rsidRPr="00FA7590">
              <w:t>i</w:t>
            </w:r>
            <w:proofErr w:type="spellEnd"/>
            <w:r w:rsidRPr="00FA7590">
              <w:t xml:space="preserve">) </w:t>
            </w:r>
            <w:proofErr w:type="spellStart"/>
            <w:r w:rsidRPr="00FA7590">
              <w:t>Prucalopride</w:t>
            </w:r>
            <w:proofErr w:type="spellEnd"/>
            <w:r w:rsidRPr="00FA7590">
              <w:t xml:space="preserve"> Tablets. Consultant Initiated Only</w:t>
            </w:r>
          </w:p>
        </w:tc>
        <w:tc>
          <w:tcPr>
            <w:tcW w:w="1418" w:type="dxa"/>
          </w:tcPr>
          <w:p w:rsidR="00F534CC" w:rsidRDefault="00F534CC">
            <w:r w:rsidRPr="005D368D">
              <w:t>yes</w:t>
            </w:r>
          </w:p>
        </w:tc>
        <w:tc>
          <w:tcPr>
            <w:tcW w:w="1559" w:type="dxa"/>
          </w:tcPr>
          <w:p w:rsidR="00F534CC" w:rsidRDefault="00F534CC" w:rsidP="004826CE">
            <w:pPr>
              <w:rPr>
                <w:b/>
              </w:rPr>
            </w:pPr>
          </w:p>
        </w:tc>
        <w:tc>
          <w:tcPr>
            <w:tcW w:w="3686" w:type="dxa"/>
          </w:tcPr>
          <w:p w:rsidR="00F534CC" w:rsidRDefault="00F534CC" w:rsidP="004826CE">
            <w:pPr>
              <w:rPr>
                <w:b/>
              </w:rPr>
            </w:pPr>
          </w:p>
        </w:tc>
      </w:tr>
      <w:tr w:rsidR="00F534CC" w:rsidTr="00F534CC">
        <w:tc>
          <w:tcPr>
            <w:tcW w:w="3828" w:type="dxa"/>
            <w:shd w:val="clear" w:color="auto" w:fill="FFC000"/>
          </w:tcPr>
          <w:p w:rsidR="00F534CC" w:rsidRPr="00FA7590" w:rsidRDefault="00F534CC" w:rsidP="00F534CC">
            <w:r w:rsidRPr="00FA7590">
              <w:t xml:space="preserve"> ii) </w:t>
            </w:r>
            <w:proofErr w:type="spellStart"/>
            <w:r w:rsidRPr="00FA7590">
              <w:t>Linaclotide</w:t>
            </w:r>
            <w:proofErr w:type="spellEnd"/>
            <w:r w:rsidRPr="00FA7590">
              <w:t xml:space="preserve"> Capsules. Consultant Initiated for IBS-C Only</w:t>
            </w:r>
          </w:p>
        </w:tc>
        <w:tc>
          <w:tcPr>
            <w:tcW w:w="1418" w:type="dxa"/>
          </w:tcPr>
          <w:p w:rsidR="00F534CC" w:rsidRDefault="00F534CC">
            <w:r w:rsidRPr="005D368D">
              <w:t>yes</w:t>
            </w:r>
          </w:p>
        </w:tc>
        <w:tc>
          <w:tcPr>
            <w:tcW w:w="1559" w:type="dxa"/>
          </w:tcPr>
          <w:p w:rsidR="00F534CC" w:rsidRDefault="00F534CC" w:rsidP="004826CE">
            <w:pPr>
              <w:rPr>
                <w:b/>
              </w:rPr>
            </w:pPr>
          </w:p>
        </w:tc>
        <w:tc>
          <w:tcPr>
            <w:tcW w:w="3686" w:type="dxa"/>
          </w:tcPr>
          <w:p w:rsidR="00F534CC" w:rsidRDefault="00F534CC" w:rsidP="004826CE">
            <w:pPr>
              <w:rPr>
                <w:b/>
              </w:rPr>
            </w:pPr>
          </w:p>
        </w:tc>
      </w:tr>
      <w:tr w:rsidR="00F534CC" w:rsidTr="00F534CC">
        <w:tc>
          <w:tcPr>
            <w:tcW w:w="3828" w:type="dxa"/>
            <w:shd w:val="clear" w:color="auto" w:fill="FFC000"/>
          </w:tcPr>
          <w:p w:rsidR="00F534CC" w:rsidRDefault="00F534CC" w:rsidP="00F534CC">
            <w:r w:rsidRPr="00FA7590">
              <w:t xml:space="preserve"> iii) </w:t>
            </w:r>
            <w:proofErr w:type="spellStart"/>
            <w:r w:rsidRPr="00FA7590">
              <w:t>Lubiprostone</w:t>
            </w:r>
            <w:proofErr w:type="spellEnd"/>
            <w:r w:rsidRPr="00FA7590">
              <w:t xml:space="preserve"> Capsules. As Per NICE TA318</w:t>
            </w:r>
          </w:p>
        </w:tc>
        <w:tc>
          <w:tcPr>
            <w:tcW w:w="1418" w:type="dxa"/>
          </w:tcPr>
          <w:p w:rsidR="00F534CC" w:rsidRDefault="00F534CC">
            <w:r w:rsidRPr="005D368D">
              <w:t>yes</w:t>
            </w:r>
          </w:p>
        </w:tc>
        <w:tc>
          <w:tcPr>
            <w:tcW w:w="1559" w:type="dxa"/>
          </w:tcPr>
          <w:p w:rsidR="00F534CC" w:rsidRDefault="00F534CC" w:rsidP="004826CE">
            <w:pPr>
              <w:rPr>
                <w:b/>
              </w:rPr>
            </w:pPr>
          </w:p>
        </w:tc>
        <w:tc>
          <w:tcPr>
            <w:tcW w:w="3686" w:type="dxa"/>
          </w:tcPr>
          <w:p w:rsidR="00F534CC" w:rsidRDefault="00F534CC" w:rsidP="004826CE">
            <w:pPr>
              <w:rPr>
                <w:b/>
              </w:rPr>
            </w:pPr>
          </w:p>
        </w:tc>
      </w:tr>
    </w:tbl>
    <w:p w:rsidR="004826CE" w:rsidRDefault="004826CE" w:rsidP="004826CE">
      <w:pPr>
        <w:rPr>
          <w:b/>
        </w:rPr>
      </w:pPr>
    </w:p>
    <w:p w:rsidR="004826CE" w:rsidRPr="004826CE" w:rsidRDefault="004826CE" w:rsidP="004826CE">
      <w:pPr>
        <w:spacing w:after="360" w:line="240" w:lineRule="auto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</w:pPr>
      <w:r w:rsidRPr="004826CE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  <w:t>1.7 Local Preparations for Anal and Rectal Disorders</w:t>
      </w:r>
    </w:p>
    <w:p w:rsidR="004826CE" w:rsidRPr="004826CE" w:rsidRDefault="004826CE" w:rsidP="004826CE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4826CE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n-GB"/>
        </w:rPr>
        <w:t>1.7.1 Soothing Haemorrhoidal Preparations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510"/>
        <w:gridCol w:w="1418"/>
        <w:gridCol w:w="2003"/>
        <w:gridCol w:w="3242"/>
      </w:tblGrid>
      <w:tr w:rsidR="004826CE" w:rsidTr="004826CE">
        <w:tc>
          <w:tcPr>
            <w:tcW w:w="3510" w:type="dxa"/>
          </w:tcPr>
          <w:p w:rsidR="004826CE" w:rsidRDefault="004826CE" w:rsidP="004826CE">
            <w:pPr>
              <w:rPr>
                <w:b/>
              </w:rPr>
            </w:pPr>
          </w:p>
        </w:tc>
        <w:tc>
          <w:tcPr>
            <w:tcW w:w="1418" w:type="dxa"/>
          </w:tcPr>
          <w:p w:rsidR="004826CE" w:rsidRDefault="00F534CC" w:rsidP="004826CE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Remain on formulary</w:t>
            </w:r>
          </w:p>
        </w:tc>
        <w:tc>
          <w:tcPr>
            <w:tcW w:w="2003" w:type="dxa"/>
          </w:tcPr>
          <w:p w:rsidR="004826CE" w:rsidRDefault="00421304" w:rsidP="004826CE">
            <w:pPr>
              <w:rPr>
                <w:b/>
              </w:rPr>
            </w:pPr>
            <w:r>
              <w:rPr>
                <w:b/>
              </w:rPr>
              <w:t>Exclude from formulary</w:t>
            </w:r>
          </w:p>
        </w:tc>
        <w:tc>
          <w:tcPr>
            <w:tcW w:w="3242" w:type="dxa"/>
          </w:tcPr>
          <w:p w:rsidR="004826CE" w:rsidRDefault="00421304" w:rsidP="004826CE">
            <w:pPr>
              <w:rPr>
                <w:b/>
              </w:rPr>
            </w:pPr>
            <w:r>
              <w:rPr>
                <w:b/>
              </w:rPr>
              <w:t>Supporting Information</w:t>
            </w:r>
          </w:p>
        </w:tc>
      </w:tr>
      <w:tr w:rsidR="004826CE" w:rsidTr="001B1936">
        <w:tc>
          <w:tcPr>
            <w:tcW w:w="3510" w:type="dxa"/>
            <w:shd w:val="clear" w:color="auto" w:fill="92D050"/>
          </w:tcPr>
          <w:p w:rsidR="004826CE" w:rsidRDefault="004826CE" w:rsidP="004826CE">
            <w:pPr>
              <w:rPr>
                <w:b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i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Anusol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Ointment, Cream, Suppositories</w:t>
            </w:r>
          </w:p>
        </w:tc>
        <w:tc>
          <w:tcPr>
            <w:tcW w:w="1418" w:type="dxa"/>
          </w:tcPr>
          <w:p w:rsidR="004826CE" w:rsidRDefault="00F534CC" w:rsidP="004826CE">
            <w:pPr>
              <w:rPr>
                <w:b/>
              </w:rPr>
            </w:pPr>
            <w:r w:rsidRPr="00F534CC">
              <w:rPr>
                <w:b/>
              </w:rPr>
              <w:t>yes</w:t>
            </w:r>
          </w:p>
        </w:tc>
        <w:tc>
          <w:tcPr>
            <w:tcW w:w="2003" w:type="dxa"/>
          </w:tcPr>
          <w:p w:rsidR="004826CE" w:rsidRDefault="004826CE" w:rsidP="004826CE">
            <w:pPr>
              <w:rPr>
                <w:b/>
              </w:rPr>
            </w:pPr>
          </w:p>
        </w:tc>
        <w:tc>
          <w:tcPr>
            <w:tcW w:w="3242" w:type="dxa"/>
          </w:tcPr>
          <w:p w:rsidR="004826CE" w:rsidRDefault="004826CE" w:rsidP="004826CE">
            <w:pPr>
              <w:rPr>
                <w:b/>
              </w:rPr>
            </w:pPr>
          </w:p>
        </w:tc>
      </w:tr>
    </w:tbl>
    <w:p w:rsidR="004826CE" w:rsidRDefault="004826CE" w:rsidP="004826CE">
      <w:pPr>
        <w:rPr>
          <w:b/>
        </w:rPr>
      </w:pPr>
    </w:p>
    <w:p w:rsidR="004826CE" w:rsidRDefault="004826CE" w:rsidP="004826CE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 xml:space="preserve">1.7.2 Compound Haemorrhoidal </w:t>
      </w:r>
      <w:proofErr w:type="spellStart"/>
      <w:r>
        <w:rPr>
          <w:rStyle w:val="Strong"/>
          <w:rFonts w:ascii="Helvetica" w:hAnsi="Helvetica" w:cs="Helvetica"/>
          <w:color w:val="444444"/>
          <w:sz w:val="21"/>
          <w:szCs w:val="21"/>
        </w:rPr>
        <w:t>Preperations</w:t>
      </w:r>
      <w:proofErr w:type="spellEnd"/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510"/>
        <w:gridCol w:w="1418"/>
        <w:gridCol w:w="2003"/>
        <w:gridCol w:w="3242"/>
      </w:tblGrid>
      <w:tr w:rsidR="001B1936" w:rsidTr="000C700D">
        <w:tc>
          <w:tcPr>
            <w:tcW w:w="3510" w:type="dxa"/>
          </w:tcPr>
          <w:p w:rsidR="001B1936" w:rsidRDefault="001B1936" w:rsidP="004826CE">
            <w:pPr>
              <w:rPr>
                <w:b/>
              </w:rPr>
            </w:pPr>
          </w:p>
        </w:tc>
        <w:tc>
          <w:tcPr>
            <w:tcW w:w="1418" w:type="dxa"/>
          </w:tcPr>
          <w:p w:rsidR="001B1936" w:rsidRDefault="00F534CC" w:rsidP="004826CE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Remain on formulary</w:t>
            </w:r>
          </w:p>
        </w:tc>
        <w:tc>
          <w:tcPr>
            <w:tcW w:w="2003" w:type="dxa"/>
          </w:tcPr>
          <w:p w:rsidR="001B1936" w:rsidRDefault="00421304" w:rsidP="004826CE">
            <w:pPr>
              <w:rPr>
                <w:b/>
              </w:rPr>
            </w:pPr>
            <w:r>
              <w:rPr>
                <w:b/>
              </w:rPr>
              <w:t>Exclude from formulary</w:t>
            </w:r>
          </w:p>
        </w:tc>
        <w:tc>
          <w:tcPr>
            <w:tcW w:w="3242" w:type="dxa"/>
          </w:tcPr>
          <w:p w:rsidR="001B1936" w:rsidRDefault="00421304" w:rsidP="004826CE">
            <w:pPr>
              <w:rPr>
                <w:b/>
              </w:rPr>
            </w:pPr>
            <w:r>
              <w:rPr>
                <w:b/>
              </w:rPr>
              <w:t>Supporting information</w:t>
            </w:r>
          </w:p>
        </w:tc>
      </w:tr>
      <w:tr w:rsidR="00F534CC" w:rsidTr="001B1936">
        <w:tc>
          <w:tcPr>
            <w:tcW w:w="3510" w:type="dxa"/>
            <w:shd w:val="clear" w:color="auto" w:fill="92D050"/>
          </w:tcPr>
          <w:p w:rsidR="00F534CC" w:rsidRPr="001B1936" w:rsidRDefault="00F534CC" w:rsidP="004826CE">
            <w:proofErr w:type="spellStart"/>
            <w:r>
              <w:t>Scheriproct</w:t>
            </w:r>
            <w:proofErr w:type="spellEnd"/>
            <w:r>
              <w:t xml:space="preserve"> Ointment</w:t>
            </w:r>
          </w:p>
        </w:tc>
        <w:tc>
          <w:tcPr>
            <w:tcW w:w="1418" w:type="dxa"/>
          </w:tcPr>
          <w:p w:rsidR="00F534CC" w:rsidRDefault="00F534CC">
            <w:r w:rsidRPr="00627983">
              <w:t>yes</w:t>
            </w:r>
          </w:p>
        </w:tc>
        <w:tc>
          <w:tcPr>
            <w:tcW w:w="2003" w:type="dxa"/>
          </w:tcPr>
          <w:p w:rsidR="00F534CC" w:rsidRDefault="00F534CC" w:rsidP="004826CE">
            <w:pPr>
              <w:rPr>
                <w:b/>
              </w:rPr>
            </w:pPr>
          </w:p>
        </w:tc>
        <w:tc>
          <w:tcPr>
            <w:tcW w:w="3242" w:type="dxa"/>
          </w:tcPr>
          <w:p w:rsidR="00F534CC" w:rsidRDefault="00F534CC" w:rsidP="004826CE">
            <w:pPr>
              <w:rPr>
                <w:b/>
              </w:rPr>
            </w:pPr>
            <w:r>
              <w:rPr>
                <w:b/>
              </w:rPr>
              <w:t xml:space="preserve">Double check if on formulary/ascribe </w:t>
            </w:r>
          </w:p>
        </w:tc>
      </w:tr>
      <w:tr w:rsidR="00F534CC" w:rsidTr="001B1936">
        <w:tc>
          <w:tcPr>
            <w:tcW w:w="3510" w:type="dxa"/>
            <w:shd w:val="clear" w:color="auto" w:fill="92D050"/>
          </w:tcPr>
          <w:p w:rsidR="00F534CC" w:rsidRPr="001B1936" w:rsidRDefault="00F534CC" w:rsidP="004826CE">
            <w:proofErr w:type="spellStart"/>
            <w:r>
              <w:t>Scheriproct</w:t>
            </w:r>
            <w:proofErr w:type="spellEnd"/>
            <w:r>
              <w:t xml:space="preserve"> Suppositories </w:t>
            </w:r>
          </w:p>
        </w:tc>
        <w:tc>
          <w:tcPr>
            <w:tcW w:w="1418" w:type="dxa"/>
          </w:tcPr>
          <w:p w:rsidR="00F534CC" w:rsidRDefault="00F534CC">
            <w:r w:rsidRPr="00627983">
              <w:t>yes</w:t>
            </w:r>
          </w:p>
        </w:tc>
        <w:tc>
          <w:tcPr>
            <w:tcW w:w="2003" w:type="dxa"/>
          </w:tcPr>
          <w:p w:rsidR="00F534CC" w:rsidRDefault="00F534CC" w:rsidP="004826CE">
            <w:pPr>
              <w:rPr>
                <w:b/>
              </w:rPr>
            </w:pPr>
          </w:p>
        </w:tc>
        <w:tc>
          <w:tcPr>
            <w:tcW w:w="3242" w:type="dxa"/>
          </w:tcPr>
          <w:p w:rsidR="00F534CC" w:rsidRDefault="00F534CC" w:rsidP="004826CE">
            <w:pPr>
              <w:rPr>
                <w:b/>
              </w:rPr>
            </w:pPr>
          </w:p>
        </w:tc>
      </w:tr>
      <w:tr w:rsidR="00F534CC" w:rsidTr="001B1936">
        <w:tc>
          <w:tcPr>
            <w:tcW w:w="3510" w:type="dxa"/>
            <w:shd w:val="clear" w:color="auto" w:fill="BFBFBF" w:themeFill="background1" w:themeFillShade="BF"/>
          </w:tcPr>
          <w:p w:rsidR="00F534CC" w:rsidRPr="0069294D" w:rsidRDefault="00F534CC" w:rsidP="00F534CC">
            <w:proofErr w:type="spellStart"/>
            <w:r w:rsidRPr="0069294D">
              <w:t>i</w:t>
            </w:r>
            <w:proofErr w:type="spellEnd"/>
            <w:r w:rsidRPr="0069294D">
              <w:t xml:space="preserve">) </w:t>
            </w:r>
            <w:proofErr w:type="spellStart"/>
            <w:r w:rsidRPr="0069294D">
              <w:t>Anusol</w:t>
            </w:r>
            <w:proofErr w:type="spellEnd"/>
            <w:r w:rsidRPr="0069294D">
              <w:t xml:space="preserve"> HC Ointment</w:t>
            </w:r>
          </w:p>
        </w:tc>
        <w:tc>
          <w:tcPr>
            <w:tcW w:w="1418" w:type="dxa"/>
          </w:tcPr>
          <w:p w:rsidR="00F534CC" w:rsidRDefault="00F534CC" w:rsidP="004826CE">
            <w:pPr>
              <w:rPr>
                <w:b/>
              </w:rPr>
            </w:pPr>
          </w:p>
        </w:tc>
        <w:tc>
          <w:tcPr>
            <w:tcW w:w="2003" w:type="dxa"/>
          </w:tcPr>
          <w:p w:rsidR="00F534CC" w:rsidRDefault="00F534CC">
            <w:r w:rsidRPr="00F42C39">
              <w:t>yes</w:t>
            </w:r>
          </w:p>
        </w:tc>
        <w:tc>
          <w:tcPr>
            <w:tcW w:w="3242" w:type="dxa"/>
          </w:tcPr>
          <w:p w:rsidR="00F534CC" w:rsidRDefault="004135F0" w:rsidP="004826CE">
            <w:pPr>
              <w:rPr>
                <w:b/>
              </w:rPr>
            </w:pPr>
            <w:r>
              <w:rPr>
                <w:b/>
              </w:rPr>
              <w:t xml:space="preserve">Not used in </w:t>
            </w:r>
            <w:proofErr w:type="spellStart"/>
            <w:r>
              <w:rPr>
                <w:b/>
              </w:rPr>
              <w:t>ccg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F534CC" w:rsidTr="001B1936">
        <w:tc>
          <w:tcPr>
            <w:tcW w:w="3510" w:type="dxa"/>
            <w:shd w:val="clear" w:color="auto" w:fill="BFBFBF" w:themeFill="background1" w:themeFillShade="BF"/>
          </w:tcPr>
          <w:p w:rsidR="00F534CC" w:rsidRPr="0069294D" w:rsidRDefault="00F534CC" w:rsidP="00F534CC">
            <w:r w:rsidRPr="0069294D">
              <w:t xml:space="preserve"> ii) </w:t>
            </w:r>
            <w:proofErr w:type="spellStart"/>
            <w:r w:rsidRPr="0069294D">
              <w:t>Proctosedyl</w:t>
            </w:r>
            <w:proofErr w:type="spellEnd"/>
            <w:r w:rsidRPr="0069294D">
              <w:t xml:space="preserve"> Ointment, Suppositories</w:t>
            </w:r>
          </w:p>
        </w:tc>
        <w:tc>
          <w:tcPr>
            <w:tcW w:w="1418" w:type="dxa"/>
          </w:tcPr>
          <w:p w:rsidR="00F534CC" w:rsidRDefault="00F534CC" w:rsidP="004826CE">
            <w:pPr>
              <w:rPr>
                <w:b/>
              </w:rPr>
            </w:pPr>
          </w:p>
        </w:tc>
        <w:tc>
          <w:tcPr>
            <w:tcW w:w="2003" w:type="dxa"/>
          </w:tcPr>
          <w:p w:rsidR="00F534CC" w:rsidRDefault="00F534CC">
            <w:r w:rsidRPr="00F42C39">
              <w:t>yes</w:t>
            </w:r>
          </w:p>
        </w:tc>
        <w:tc>
          <w:tcPr>
            <w:tcW w:w="3242" w:type="dxa"/>
          </w:tcPr>
          <w:p w:rsidR="00F534CC" w:rsidRDefault="004135F0" w:rsidP="004826CE">
            <w:pPr>
              <w:rPr>
                <w:b/>
              </w:rPr>
            </w:pPr>
            <w:r>
              <w:rPr>
                <w:b/>
              </w:rPr>
              <w:t xml:space="preserve">Not used in </w:t>
            </w:r>
            <w:proofErr w:type="spellStart"/>
            <w:r>
              <w:rPr>
                <w:b/>
              </w:rPr>
              <w:t>ccg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F534CC" w:rsidTr="001B1936">
        <w:tc>
          <w:tcPr>
            <w:tcW w:w="3510" w:type="dxa"/>
            <w:shd w:val="clear" w:color="auto" w:fill="BFBFBF" w:themeFill="background1" w:themeFillShade="BF"/>
          </w:tcPr>
          <w:p w:rsidR="00F534CC" w:rsidRPr="0069294D" w:rsidRDefault="00F534CC" w:rsidP="00F534CC">
            <w:r w:rsidRPr="0069294D">
              <w:t xml:space="preserve"> iii) </w:t>
            </w:r>
            <w:proofErr w:type="spellStart"/>
            <w:r w:rsidRPr="0069294D">
              <w:t>Xyloproct</w:t>
            </w:r>
            <w:proofErr w:type="spellEnd"/>
            <w:r w:rsidRPr="0069294D">
              <w:t xml:space="preserve"> Ointment</w:t>
            </w:r>
          </w:p>
        </w:tc>
        <w:tc>
          <w:tcPr>
            <w:tcW w:w="1418" w:type="dxa"/>
          </w:tcPr>
          <w:p w:rsidR="00F534CC" w:rsidRDefault="00F534CC" w:rsidP="004826CE">
            <w:pPr>
              <w:rPr>
                <w:b/>
              </w:rPr>
            </w:pPr>
          </w:p>
        </w:tc>
        <w:tc>
          <w:tcPr>
            <w:tcW w:w="2003" w:type="dxa"/>
          </w:tcPr>
          <w:p w:rsidR="00F534CC" w:rsidRDefault="00F534CC">
            <w:r w:rsidRPr="00F42C39">
              <w:t>yes</w:t>
            </w:r>
          </w:p>
        </w:tc>
        <w:tc>
          <w:tcPr>
            <w:tcW w:w="3242" w:type="dxa"/>
          </w:tcPr>
          <w:p w:rsidR="00F534CC" w:rsidRDefault="004135F0" w:rsidP="004826CE">
            <w:pPr>
              <w:rPr>
                <w:b/>
              </w:rPr>
            </w:pPr>
            <w:r>
              <w:rPr>
                <w:b/>
              </w:rPr>
              <w:t xml:space="preserve">Not used in </w:t>
            </w:r>
            <w:proofErr w:type="spellStart"/>
            <w:r>
              <w:rPr>
                <w:b/>
              </w:rPr>
              <w:t>ccg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F534CC" w:rsidTr="001B1936">
        <w:tc>
          <w:tcPr>
            <w:tcW w:w="3510" w:type="dxa"/>
            <w:shd w:val="clear" w:color="auto" w:fill="BFBFBF" w:themeFill="background1" w:themeFillShade="BF"/>
          </w:tcPr>
          <w:p w:rsidR="00F534CC" w:rsidRDefault="00F534CC" w:rsidP="00F534CC">
            <w:r w:rsidRPr="0069294D">
              <w:t xml:space="preserve"> iv) Hydrocortisone foam Enema (</w:t>
            </w:r>
            <w:proofErr w:type="spellStart"/>
            <w:r w:rsidRPr="0069294D">
              <w:t>Proctofoam</w:t>
            </w:r>
            <w:proofErr w:type="spellEnd"/>
            <w:r w:rsidRPr="0069294D">
              <w:t xml:space="preserve"> HC)</w:t>
            </w:r>
          </w:p>
        </w:tc>
        <w:tc>
          <w:tcPr>
            <w:tcW w:w="1418" w:type="dxa"/>
          </w:tcPr>
          <w:p w:rsidR="00F534CC" w:rsidRDefault="00F534CC" w:rsidP="004826CE">
            <w:pPr>
              <w:rPr>
                <w:b/>
              </w:rPr>
            </w:pPr>
          </w:p>
        </w:tc>
        <w:tc>
          <w:tcPr>
            <w:tcW w:w="2003" w:type="dxa"/>
          </w:tcPr>
          <w:p w:rsidR="00F534CC" w:rsidRDefault="00F534CC">
            <w:r w:rsidRPr="00F42C39">
              <w:t>yes</w:t>
            </w:r>
          </w:p>
        </w:tc>
        <w:tc>
          <w:tcPr>
            <w:tcW w:w="3242" w:type="dxa"/>
          </w:tcPr>
          <w:p w:rsidR="00F534CC" w:rsidRDefault="004135F0" w:rsidP="004826CE">
            <w:pPr>
              <w:rPr>
                <w:b/>
              </w:rPr>
            </w:pPr>
            <w:r>
              <w:rPr>
                <w:b/>
              </w:rPr>
              <w:t xml:space="preserve">Not used </w:t>
            </w:r>
            <w:proofErr w:type="spellStart"/>
            <w:r>
              <w:rPr>
                <w:b/>
              </w:rPr>
              <w:t>ccg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:rsidR="004826CE" w:rsidRDefault="004826CE" w:rsidP="004826CE">
      <w:pPr>
        <w:rPr>
          <w:b/>
        </w:rPr>
      </w:pPr>
    </w:p>
    <w:p w:rsidR="00F534CC" w:rsidRDefault="00F534CC" w:rsidP="004826CE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F534CC" w:rsidRDefault="00F534CC" w:rsidP="004826CE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F534CC" w:rsidRDefault="00F534CC" w:rsidP="004826CE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F534CC" w:rsidRDefault="00F534CC" w:rsidP="004826CE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0C700D" w:rsidRDefault="000C700D" w:rsidP="004826CE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 xml:space="preserve">1.7.3 Rectal </w:t>
      </w:r>
      <w:proofErr w:type="spellStart"/>
      <w:r>
        <w:rPr>
          <w:rStyle w:val="Strong"/>
          <w:rFonts w:ascii="Helvetica" w:hAnsi="Helvetica" w:cs="Helvetica"/>
          <w:color w:val="444444"/>
          <w:sz w:val="21"/>
          <w:szCs w:val="21"/>
        </w:rPr>
        <w:t>Sclerosants</w:t>
      </w:r>
      <w:proofErr w:type="spellEnd"/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510"/>
        <w:gridCol w:w="1418"/>
        <w:gridCol w:w="2003"/>
        <w:gridCol w:w="3242"/>
      </w:tblGrid>
      <w:tr w:rsidR="000C700D" w:rsidTr="000C700D">
        <w:tc>
          <w:tcPr>
            <w:tcW w:w="3510" w:type="dxa"/>
          </w:tcPr>
          <w:p w:rsidR="000C700D" w:rsidRDefault="000C700D" w:rsidP="004826CE">
            <w:pPr>
              <w:rPr>
                <w:b/>
              </w:rPr>
            </w:pPr>
          </w:p>
        </w:tc>
        <w:tc>
          <w:tcPr>
            <w:tcW w:w="1418" w:type="dxa"/>
          </w:tcPr>
          <w:p w:rsidR="000C700D" w:rsidRDefault="00F534CC" w:rsidP="004826CE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Remain on formulary</w:t>
            </w:r>
          </w:p>
        </w:tc>
        <w:tc>
          <w:tcPr>
            <w:tcW w:w="2003" w:type="dxa"/>
          </w:tcPr>
          <w:p w:rsidR="000C700D" w:rsidRDefault="00421304" w:rsidP="004826CE">
            <w:pPr>
              <w:rPr>
                <w:b/>
              </w:rPr>
            </w:pPr>
            <w:r>
              <w:rPr>
                <w:b/>
              </w:rPr>
              <w:t>Exclude from formulary</w:t>
            </w:r>
          </w:p>
        </w:tc>
        <w:tc>
          <w:tcPr>
            <w:tcW w:w="3242" w:type="dxa"/>
          </w:tcPr>
          <w:p w:rsidR="000C700D" w:rsidRDefault="00421304" w:rsidP="004826CE">
            <w:pPr>
              <w:rPr>
                <w:b/>
              </w:rPr>
            </w:pPr>
            <w:r>
              <w:rPr>
                <w:b/>
              </w:rPr>
              <w:t xml:space="preserve">Supporting Information </w:t>
            </w:r>
          </w:p>
        </w:tc>
      </w:tr>
      <w:tr w:rsidR="000C700D" w:rsidTr="001B1936">
        <w:tc>
          <w:tcPr>
            <w:tcW w:w="3510" w:type="dxa"/>
            <w:shd w:val="clear" w:color="auto" w:fill="FF0000"/>
          </w:tcPr>
          <w:p w:rsidR="000C700D" w:rsidRDefault="000C700D" w:rsidP="004826CE">
            <w:pPr>
              <w:rPr>
                <w:b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i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) Oily phenol Injection 5%</w:t>
            </w:r>
          </w:p>
        </w:tc>
        <w:tc>
          <w:tcPr>
            <w:tcW w:w="1418" w:type="dxa"/>
          </w:tcPr>
          <w:p w:rsidR="000C700D" w:rsidRDefault="00F534CC" w:rsidP="004826CE">
            <w:pPr>
              <w:rPr>
                <w:b/>
              </w:rPr>
            </w:pPr>
            <w:r w:rsidRPr="00F534CC">
              <w:rPr>
                <w:b/>
              </w:rPr>
              <w:t>yes</w:t>
            </w:r>
          </w:p>
        </w:tc>
        <w:tc>
          <w:tcPr>
            <w:tcW w:w="2003" w:type="dxa"/>
          </w:tcPr>
          <w:p w:rsidR="000C700D" w:rsidRDefault="000C700D" w:rsidP="004826CE">
            <w:pPr>
              <w:rPr>
                <w:b/>
              </w:rPr>
            </w:pPr>
          </w:p>
        </w:tc>
        <w:tc>
          <w:tcPr>
            <w:tcW w:w="3242" w:type="dxa"/>
          </w:tcPr>
          <w:p w:rsidR="000C700D" w:rsidRDefault="000C700D" w:rsidP="004826CE">
            <w:pPr>
              <w:rPr>
                <w:b/>
              </w:rPr>
            </w:pPr>
          </w:p>
        </w:tc>
      </w:tr>
    </w:tbl>
    <w:p w:rsidR="000C700D" w:rsidRDefault="000C700D" w:rsidP="004826CE">
      <w:pPr>
        <w:rPr>
          <w:b/>
        </w:rPr>
      </w:pPr>
    </w:p>
    <w:p w:rsidR="000C700D" w:rsidRDefault="000C700D" w:rsidP="004826CE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1.7.4 Management of Anal Fissures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510"/>
        <w:gridCol w:w="1418"/>
        <w:gridCol w:w="2003"/>
        <w:gridCol w:w="3242"/>
      </w:tblGrid>
      <w:tr w:rsidR="000C700D" w:rsidTr="000C700D">
        <w:tc>
          <w:tcPr>
            <w:tcW w:w="3510" w:type="dxa"/>
          </w:tcPr>
          <w:p w:rsidR="000C700D" w:rsidRDefault="000C700D" w:rsidP="004826CE">
            <w:pPr>
              <w:rPr>
                <w:b/>
              </w:rPr>
            </w:pPr>
          </w:p>
        </w:tc>
        <w:tc>
          <w:tcPr>
            <w:tcW w:w="1418" w:type="dxa"/>
          </w:tcPr>
          <w:p w:rsidR="000C700D" w:rsidRDefault="00F534CC" w:rsidP="004826CE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Remain on formulary</w:t>
            </w:r>
          </w:p>
        </w:tc>
        <w:tc>
          <w:tcPr>
            <w:tcW w:w="2003" w:type="dxa"/>
          </w:tcPr>
          <w:p w:rsidR="000C700D" w:rsidRDefault="00421304" w:rsidP="004826CE">
            <w:pPr>
              <w:rPr>
                <w:b/>
              </w:rPr>
            </w:pPr>
            <w:r>
              <w:rPr>
                <w:b/>
              </w:rPr>
              <w:t>Exclude from formulary</w:t>
            </w:r>
          </w:p>
        </w:tc>
        <w:tc>
          <w:tcPr>
            <w:tcW w:w="3242" w:type="dxa"/>
          </w:tcPr>
          <w:p w:rsidR="000C700D" w:rsidRDefault="00421304" w:rsidP="004826CE">
            <w:pPr>
              <w:rPr>
                <w:b/>
              </w:rPr>
            </w:pPr>
            <w:r>
              <w:rPr>
                <w:b/>
              </w:rPr>
              <w:t>Supporting information</w:t>
            </w:r>
          </w:p>
        </w:tc>
      </w:tr>
      <w:tr w:rsidR="00F534CC" w:rsidTr="001B1936">
        <w:tc>
          <w:tcPr>
            <w:tcW w:w="3510" w:type="dxa"/>
            <w:shd w:val="clear" w:color="auto" w:fill="92D050"/>
          </w:tcPr>
          <w:p w:rsidR="00F534CC" w:rsidRPr="00F106B8" w:rsidRDefault="00F534CC" w:rsidP="00F534CC">
            <w:proofErr w:type="spellStart"/>
            <w:r w:rsidRPr="00F106B8">
              <w:t>i</w:t>
            </w:r>
            <w:proofErr w:type="spellEnd"/>
            <w:r w:rsidRPr="00F106B8">
              <w:t xml:space="preserve">) Glyceryl </w:t>
            </w:r>
            <w:proofErr w:type="spellStart"/>
            <w:r w:rsidRPr="00F106B8">
              <w:t>Trinitrate</w:t>
            </w:r>
            <w:proofErr w:type="spellEnd"/>
            <w:r w:rsidRPr="00F106B8">
              <w:t xml:space="preserve"> (GTN) 0.4% Ointment</w:t>
            </w:r>
          </w:p>
        </w:tc>
        <w:tc>
          <w:tcPr>
            <w:tcW w:w="1418" w:type="dxa"/>
          </w:tcPr>
          <w:p w:rsidR="00F534CC" w:rsidRDefault="00F534CC">
            <w:r w:rsidRPr="004A5546">
              <w:t>yes</w:t>
            </w:r>
          </w:p>
        </w:tc>
        <w:tc>
          <w:tcPr>
            <w:tcW w:w="2003" w:type="dxa"/>
          </w:tcPr>
          <w:p w:rsidR="00F534CC" w:rsidRDefault="00F534CC" w:rsidP="004826CE">
            <w:pPr>
              <w:rPr>
                <w:b/>
              </w:rPr>
            </w:pPr>
          </w:p>
        </w:tc>
        <w:tc>
          <w:tcPr>
            <w:tcW w:w="3242" w:type="dxa"/>
          </w:tcPr>
          <w:p w:rsidR="00F534CC" w:rsidRDefault="00F534CC" w:rsidP="004826CE">
            <w:pPr>
              <w:rPr>
                <w:b/>
              </w:rPr>
            </w:pPr>
          </w:p>
        </w:tc>
      </w:tr>
      <w:tr w:rsidR="00F534CC" w:rsidTr="001B1936">
        <w:tc>
          <w:tcPr>
            <w:tcW w:w="3510" w:type="dxa"/>
            <w:shd w:val="clear" w:color="auto" w:fill="FFC000"/>
          </w:tcPr>
          <w:p w:rsidR="00F534CC" w:rsidRDefault="00F534CC" w:rsidP="00F534CC">
            <w:r w:rsidRPr="00F106B8">
              <w:t xml:space="preserve"> ii) Diltiazem Cream 2% (U,S)</w:t>
            </w:r>
          </w:p>
        </w:tc>
        <w:tc>
          <w:tcPr>
            <w:tcW w:w="1418" w:type="dxa"/>
          </w:tcPr>
          <w:p w:rsidR="00F534CC" w:rsidRDefault="00F534CC">
            <w:r w:rsidRPr="004A5546">
              <w:t>yes</w:t>
            </w:r>
          </w:p>
        </w:tc>
        <w:tc>
          <w:tcPr>
            <w:tcW w:w="2003" w:type="dxa"/>
          </w:tcPr>
          <w:p w:rsidR="00F534CC" w:rsidRDefault="00F534CC" w:rsidP="004826CE">
            <w:pPr>
              <w:rPr>
                <w:b/>
              </w:rPr>
            </w:pPr>
          </w:p>
        </w:tc>
        <w:tc>
          <w:tcPr>
            <w:tcW w:w="3242" w:type="dxa"/>
          </w:tcPr>
          <w:p w:rsidR="00F534CC" w:rsidRDefault="00F534CC" w:rsidP="004826CE">
            <w:pPr>
              <w:rPr>
                <w:b/>
              </w:rPr>
            </w:pPr>
          </w:p>
        </w:tc>
      </w:tr>
    </w:tbl>
    <w:p w:rsidR="00F534CC" w:rsidRDefault="00F534CC" w:rsidP="004826CE">
      <w:pPr>
        <w:rPr>
          <w:rFonts w:ascii="Helvetica" w:hAnsi="Helvetica" w:cs="Helvetica"/>
          <w:b/>
          <w:bCs/>
          <w:color w:val="444444"/>
          <w:sz w:val="27"/>
          <w:szCs w:val="27"/>
        </w:rPr>
      </w:pPr>
    </w:p>
    <w:p w:rsidR="000C700D" w:rsidRDefault="000C700D" w:rsidP="004826CE">
      <w:pPr>
        <w:rPr>
          <w:rFonts w:ascii="Helvetica" w:hAnsi="Helvetica" w:cs="Helvetica"/>
          <w:b/>
          <w:bCs/>
          <w:color w:val="444444"/>
          <w:sz w:val="27"/>
          <w:szCs w:val="27"/>
        </w:rPr>
      </w:pPr>
      <w:r>
        <w:rPr>
          <w:rFonts w:ascii="Helvetica" w:hAnsi="Helvetica" w:cs="Helvetica"/>
          <w:b/>
          <w:bCs/>
          <w:color w:val="444444"/>
          <w:sz w:val="27"/>
          <w:szCs w:val="27"/>
        </w:rPr>
        <w:t>1.8 Stoma care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510"/>
        <w:gridCol w:w="1560"/>
        <w:gridCol w:w="1861"/>
        <w:gridCol w:w="3242"/>
      </w:tblGrid>
      <w:tr w:rsidR="000C700D" w:rsidTr="000C700D">
        <w:tc>
          <w:tcPr>
            <w:tcW w:w="3510" w:type="dxa"/>
          </w:tcPr>
          <w:p w:rsidR="000C700D" w:rsidRDefault="000C700D" w:rsidP="004826CE">
            <w:pPr>
              <w:rPr>
                <w:b/>
              </w:rPr>
            </w:pPr>
          </w:p>
        </w:tc>
        <w:tc>
          <w:tcPr>
            <w:tcW w:w="1560" w:type="dxa"/>
          </w:tcPr>
          <w:p w:rsidR="000C700D" w:rsidRDefault="00F534CC" w:rsidP="004826CE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Remain on formulary</w:t>
            </w:r>
          </w:p>
        </w:tc>
        <w:tc>
          <w:tcPr>
            <w:tcW w:w="1861" w:type="dxa"/>
          </w:tcPr>
          <w:p w:rsidR="000C700D" w:rsidRDefault="00421304" w:rsidP="004826CE">
            <w:pPr>
              <w:rPr>
                <w:b/>
              </w:rPr>
            </w:pPr>
            <w:r>
              <w:rPr>
                <w:b/>
              </w:rPr>
              <w:t>Exclude from formulary</w:t>
            </w:r>
          </w:p>
        </w:tc>
        <w:tc>
          <w:tcPr>
            <w:tcW w:w="3242" w:type="dxa"/>
          </w:tcPr>
          <w:p w:rsidR="000C700D" w:rsidRDefault="000C700D" w:rsidP="004826CE">
            <w:pPr>
              <w:rPr>
                <w:b/>
              </w:rPr>
            </w:pPr>
          </w:p>
        </w:tc>
      </w:tr>
      <w:tr w:rsidR="00F534CC" w:rsidTr="001B1936">
        <w:tc>
          <w:tcPr>
            <w:tcW w:w="3510" w:type="dxa"/>
            <w:shd w:val="clear" w:color="auto" w:fill="BFBFBF" w:themeFill="background1" w:themeFillShade="BF"/>
          </w:tcPr>
          <w:p w:rsidR="00F534CC" w:rsidRPr="00A5780C" w:rsidRDefault="00F534CC" w:rsidP="00F534CC">
            <w:proofErr w:type="spellStart"/>
            <w:r w:rsidRPr="00A5780C">
              <w:t>i</w:t>
            </w:r>
            <w:proofErr w:type="spellEnd"/>
            <w:r w:rsidRPr="00A5780C">
              <w:t xml:space="preserve">) </w:t>
            </w:r>
            <w:proofErr w:type="spellStart"/>
            <w:r w:rsidRPr="00A5780C">
              <w:t>Orabase</w:t>
            </w:r>
            <w:proofErr w:type="spellEnd"/>
            <w:r w:rsidRPr="00A5780C">
              <w:t xml:space="preserve"> Paste</w:t>
            </w:r>
          </w:p>
        </w:tc>
        <w:tc>
          <w:tcPr>
            <w:tcW w:w="1560" w:type="dxa"/>
          </w:tcPr>
          <w:p w:rsidR="00F534CC" w:rsidRDefault="00F534CC" w:rsidP="004826CE">
            <w:pPr>
              <w:rPr>
                <w:b/>
              </w:rPr>
            </w:pPr>
          </w:p>
        </w:tc>
        <w:tc>
          <w:tcPr>
            <w:tcW w:w="1861" w:type="dxa"/>
          </w:tcPr>
          <w:p w:rsidR="00F534CC" w:rsidRDefault="00F534CC">
            <w:r w:rsidRPr="00CF1CD2">
              <w:t>yes</w:t>
            </w:r>
          </w:p>
        </w:tc>
        <w:tc>
          <w:tcPr>
            <w:tcW w:w="3242" w:type="dxa"/>
          </w:tcPr>
          <w:p w:rsidR="00F534CC" w:rsidRDefault="004135F0" w:rsidP="004826CE">
            <w:pPr>
              <w:rPr>
                <w:b/>
              </w:rPr>
            </w:pPr>
            <w:r>
              <w:rPr>
                <w:b/>
              </w:rPr>
              <w:t xml:space="preserve">Not used in </w:t>
            </w:r>
            <w:proofErr w:type="spellStart"/>
            <w:r>
              <w:rPr>
                <w:b/>
              </w:rPr>
              <w:t>ccg</w:t>
            </w:r>
            <w:proofErr w:type="spellEnd"/>
            <w:r>
              <w:rPr>
                <w:b/>
              </w:rPr>
              <w:t xml:space="preserve"> /or ascribe data shows limited use </w:t>
            </w:r>
          </w:p>
        </w:tc>
      </w:tr>
      <w:tr w:rsidR="004135F0" w:rsidTr="001B1936">
        <w:tc>
          <w:tcPr>
            <w:tcW w:w="3510" w:type="dxa"/>
            <w:shd w:val="clear" w:color="auto" w:fill="BFBFBF" w:themeFill="background1" w:themeFillShade="BF"/>
          </w:tcPr>
          <w:p w:rsidR="004135F0" w:rsidRPr="00A5780C" w:rsidRDefault="004135F0" w:rsidP="00F534CC">
            <w:r w:rsidRPr="00A5780C">
              <w:t xml:space="preserve"> ii) </w:t>
            </w:r>
            <w:proofErr w:type="spellStart"/>
            <w:r w:rsidRPr="00A5780C">
              <w:t>Atmocol</w:t>
            </w:r>
            <w:proofErr w:type="spellEnd"/>
            <w:r w:rsidRPr="00A5780C">
              <w:t xml:space="preserve"> Spray</w:t>
            </w:r>
          </w:p>
        </w:tc>
        <w:tc>
          <w:tcPr>
            <w:tcW w:w="1560" w:type="dxa"/>
          </w:tcPr>
          <w:p w:rsidR="004135F0" w:rsidRDefault="004135F0" w:rsidP="004826CE">
            <w:pPr>
              <w:rPr>
                <w:b/>
              </w:rPr>
            </w:pPr>
          </w:p>
        </w:tc>
        <w:tc>
          <w:tcPr>
            <w:tcW w:w="1861" w:type="dxa"/>
          </w:tcPr>
          <w:p w:rsidR="004135F0" w:rsidRDefault="004135F0">
            <w:r w:rsidRPr="00CF1CD2">
              <w:t>yes</w:t>
            </w:r>
          </w:p>
        </w:tc>
        <w:tc>
          <w:tcPr>
            <w:tcW w:w="3242" w:type="dxa"/>
          </w:tcPr>
          <w:p w:rsidR="004135F0" w:rsidRDefault="004135F0">
            <w:r w:rsidRPr="00F93C65">
              <w:t xml:space="preserve">Not used in </w:t>
            </w:r>
            <w:proofErr w:type="spellStart"/>
            <w:r w:rsidRPr="00F93C65">
              <w:t>ccg</w:t>
            </w:r>
            <w:proofErr w:type="spellEnd"/>
            <w:r w:rsidRPr="00F93C65">
              <w:t xml:space="preserve"> /or ascribe data shows limited use </w:t>
            </w:r>
          </w:p>
        </w:tc>
      </w:tr>
      <w:tr w:rsidR="004135F0" w:rsidTr="001B1936">
        <w:tc>
          <w:tcPr>
            <w:tcW w:w="3510" w:type="dxa"/>
            <w:shd w:val="clear" w:color="auto" w:fill="BFBFBF" w:themeFill="background1" w:themeFillShade="BF"/>
          </w:tcPr>
          <w:p w:rsidR="004135F0" w:rsidRDefault="004135F0" w:rsidP="00F534CC">
            <w:r w:rsidRPr="00A5780C">
              <w:t xml:space="preserve"> iii) Day-Drop Solution</w:t>
            </w:r>
          </w:p>
        </w:tc>
        <w:tc>
          <w:tcPr>
            <w:tcW w:w="1560" w:type="dxa"/>
          </w:tcPr>
          <w:p w:rsidR="004135F0" w:rsidRDefault="004135F0" w:rsidP="004826CE">
            <w:pPr>
              <w:rPr>
                <w:b/>
              </w:rPr>
            </w:pPr>
          </w:p>
        </w:tc>
        <w:tc>
          <w:tcPr>
            <w:tcW w:w="1861" w:type="dxa"/>
          </w:tcPr>
          <w:p w:rsidR="004135F0" w:rsidRDefault="004135F0">
            <w:r w:rsidRPr="00CF1CD2">
              <w:t>yes</w:t>
            </w:r>
          </w:p>
        </w:tc>
        <w:tc>
          <w:tcPr>
            <w:tcW w:w="3242" w:type="dxa"/>
          </w:tcPr>
          <w:p w:rsidR="004135F0" w:rsidRDefault="004135F0">
            <w:r w:rsidRPr="00F93C65">
              <w:t xml:space="preserve">Not used in </w:t>
            </w:r>
            <w:proofErr w:type="spellStart"/>
            <w:r w:rsidRPr="00F93C65">
              <w:t>ccg</w:t>
            </w:r>
            <w:proofErr w:type="spellEnd"/>
            <w:r w:rsidRPr="00F93C65">
              <w:t xml:space="preserve"> /or ascribe data shows limited use </w:t>
            </w:r>
          </w:p>
        </w:tc>
      </w:tr>
    </w:tbl>
    <w:p w:rsidR="001B1936" w:rsidRDefault="001B1936" w:rsidP="000C700D">
      <w:pPr>
        <w:spacing w:after="360" w:line="240" w:lineRule="auto"/>
        <w:outlineLvl w:val="2"/>
        <w:rPr>
          <w:b/>
        </w:rPr>
      </w:pPr>
    </w:p>
    <w:p w:rsidR="000C700D" w:rsidRPr="000C700D" w:rsidRDefault="000C700D" w:rsidP="000C700D">
      <w:pPr>
        <w:spacing w:after="360" w:line="240" w:lineRule="auto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</w:pPr>
      <w:r w:rsidRPr="000C700D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  <w:t>1.9 Drugs Affecting Intestinal Secretions</w:t>
      </w:r>
    </w:p>
    <w:p w:rsidR="000C700D" w:rsidRPr="000C700D" w:rsidRDefault="000C700D" w:rsidP="000C700D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0C700D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n-GB"/>
        </w:rPr>
        <w:t>1.9.1 Drugs Affecting Biliary Composition and Flow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510"/>
        <w:gridCol w:w="1560"/>
        <w:gridCol w:w="1861"/>
        <w:gridCol w:w="3242"/>
      </w:tblGrid>
      <w:tr w:rsidR="000C700D" w:rsidTr="000C700D">
        <w:tc>
          <w:tcPr>
            <w:tcW w:w="3510" w:type="dxa"/>
          </w:tcPr>
          <w:p w:rsidR="000C700D" w:rsidRDefault="000C700D" w:rsidP="004826CE">
            <w:pPr>
              <w:rPr>
                <w:b/>
              </w:rPr>
            </w:pPr>
          </w:p>
        </w:tc>
        <w:tc>
          <w:tcPr>
            <w:tcW w:w="1560" w:type="dxa"/>
          </w:tcPr>
          <w:p w:rsidR="000C700D" w:rsidRDefault="00F534CC" w:rsidP="004826CE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Remain on formulary</w:t>
            </w:r>
          </w:p>
        </w:tc>
        <w:tc>
          <w:tcPr>
            <w:tcW w:w="1861" w:type="dxa"/>
          </w:tcPr>
          <w:p w:rsidR="000C700D" w:rsidRDefault="00421304" w:rsidP="004826CE">
            <w:pPr>
              <w:rPr>
                <w:b/>
              </w:rPr>
            </w:pPr>
            <w:r>
              <w:rPr>
                <w:b/>
              </w:rPr>
              <w:t>Exclude from formulary</w:t>
            </w:r>
          </w:p>
        </w:tc>
        <w:tc>
          <w:tcPr>
            <w:tcW w:w="3242" w:type="dxa"/>
          </w:tcPr>
          <w:p w:rsidR="000C700D" w:rsidRDefault="000C700D" w:rsidP="004826CE">
            <w:pPr>
              <w:rPr>
                <w:b/>
              </w:rPr>
            </w:pPr>
          </w:p>
        </w:tc>
      </w:tr>
      <w:tr w:rsidR="00F534CC" w:rsidTr="001B1936">
        <w:tc>
          <w:tcPr>
            <w:tcW w:w="3510" w:type="dxa"/>
            <w:shd w:val="clear" w:color="auto" w:fill="92D050"/>
          </w:tcPr>
          <w:p w:rsidR="00F534CC" w:rsidRPr="00F062E8" w:rsidRDefault="00F534CC" w:rsidP="00F534CC">
            <w:proofErr w:type="spellStart"/>
            <w:r w:rsidRPr="00F062E8">
              <w:t>i</w:t>
            </w:r>
            <w:proofErr w:type="spellEnd"/>
            <w:r w:rsidRPr="00F062E8">
              <w:t xml:space="preserve">) </w:t>
            </w:r>
            <w:proofErr w:type="spellStart"/>
            <w:r w:rsidRPr="00F062E8">
              <w:t>Ursodeoxycholic</w:t>
            </w:r>
            <w:proofErr w:type="spellEnd"/>
            <w:r w:rsidRPr="00F062E8">
              <w:t xml:space="preserve"> acid Capsules, Suspension</w:t>
            </w:r>
          </w:p>
        </w:tc>
        <w:tc>
          <w:tcPr>
            <w:tcW w:w="1560" w:type="dxa"/>
          </w:tcPr>
          <w:p w:rsidR="00F534CC" w:rsidRDefault="00F534CC">
            <w:r w:rsidRPr="00EA5B45">
              <w:t>yes</w:t>
            </w:r>
          </w:p>
        </w:tc>
        <w:tc>
          <w:tcPr>
            <w:tcW w:w="1861" w:type="dxa"/>
          </w:tcPr>
          <w:p w:rsidR="00F534CC" w:rsidRDefault="00F534CC" w:rsidP="004826CE">
            <w:pPr>
              <w:rPr>
                <w:b/>
              </w:rPr>
            </w:pPr>
          </w:p>
        </w:tc>
        <w:tc>
          <w:tcPr>
            <w:tcW w:w="3242" w:type="dxa"/>
          </w:tcPr>
          <w:p w:rsidR="00F534CC" w:rsidRDefault="00F534CC" w:rsidP="004826CE">
            <w:pPr>
              <w:rPr>
                <w:b/>
              </w:rPr>
            </w:pPr>
          </w:p>
        </w:tc>
      </w:tr>
      <w:tr w:rsidR="00F534CC" w:rsidTr="001B1936">
        <w:tc>
          <w:tcPr>
            <w:tcW w:w="3510" w:type="dxa"/>
            <w:shd w:val="clear" w:color="auto" w:fill="92D050"/>
          </w:tcPr>
          <w:p w:rsidR="00F534CC" w:rsidRDefault="00F534CC" w:rsidP="00F534CC">
            <w:r w:rsidRPr="00F062E8">
              <w:t xml:space="preserve"> ii) </w:t>
            </w:r>
            <w:proofErr w:type="spellStart"/>
            <w:r w:rsidRPr="00F062E8">
              <w:t>Obeticholic</w:t>
            </w:r>
            <w:proofErr w:type="spellEnd"/>
            <w:r w:rsidRPr="00F062E8">
              <w:t xml:space="preserve"> acid in accordance with NICE TA443</w:t>
            </w:r>
          </w:p>
        </w:tc>
        <w:tc>
          <w:tcPr>
            <w:tcW w:w="1560" w:type="dxa"/>
          </w:tcPr>
          <w:p w:rsidR="00F534CC" w:rsidRDefault="00F534CC">
            <w:r w:rsidRPr="00EA5B45">
              <w:t>yes</w:t>
            </w:r>
          </w:p>
        </w:tc>
        <w:tc>
          <w:tcPr>
            <w:tcW w:w="1861" w:type="dxa"/>
          </w:tcPr>
          <w:p w:rsidR="00F534CC" w:rsidRDefault="00F534CC" w:rsidP="004826CE">
            <w:pPr>
              <w:rPr>
                <w:b/>
              </w:rPr>
            </w:pPr>
          </w:p>
        </w:tc>
        <w:tc>
          <w:tcPr>
            <w:tcW w:w="3242" w:type="dxa"/>
          </w:tcPr>
          <w:p w:rsidR="00F534CC" w:rsidRDefault="00F534CC" w:rsidP="004826CE">
            <w:pPr>
              <w:rPr>
                <w:b/>
              </w:rPr>
            </w:pPr>
          </w:p>
        </w:tc>
      </w:tr>
    </w:tbl>
    <w:p w:rsidR="000C700D" w:rsidRDefault="000C700D" w:rsidP="004826CE">
      <w:pPr>
        <w:rPr>
          <w:b/>
        </w:rPr>
      </w:pPr>
    </w:p>
    <w:p w:rsidR="000C700D" w:rsidRDefault="000C700D" w:rsidP="004826CE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1.9.2 Bile Acid secretions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510"/>
        <w:gridCol w:w="1560"/>
        <w:gridCol w:w="1861"/>
        <w:gridCol w:w="3242"/>
      </w:tblGrid>
      <w:tr w:rsidR="000C700D" w:rsidTr="000C700D">
        <w:tc>
          <w:tcPr>
            <w:tcW w:w="3510" w:type="dxa"/>
          </w:tcPr>
          <w:p w:rsidR="000C700D" w:rsidRDefault="000C700D" w:rsidP="004826CE">
            <w:pPr>
              <w:rPr>
                <w:b/>
              </w:rPr>
            </w:pPr>
          </w:p>
        </w:tc>
        <w:tc>
          <w:tcPr>
            <w:tcW w:w="1560" w:type="dxa"/>
          </w:tcPr>
          <w:p w:rsidR="000C700D" w:rsidRDefault="00F534CC" w:rsidP="004826CE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Remain on formulary</w:t>
            </w:r>
          </w:p>
        </w:tc>
        <w:tc>
          <w:tcPr>
            <w:tcW w:w="1861" w:type="dxa"/>
          </w:tcPr>
          <w:p w:rsidR="000C700D" w:rsidRDefault="00421304" w:rsidP="004826CE">
            <w:pPr>
              <w:rPr>
                <w:b/>
              </w:rPr>
            </w:pPr>
            <w:r>
              <w:rPr>
                <w:b/>
              </w:rPr>
              <w:t>Exclude from formulary</w:t>
            </w:r>
          </w:p>
        </w:tc>
        <w:tc>
          <w:tcPr>
            <w:tcW w:w="3242" w:type="dxa"/>
          </w:tcPr>
          <w:p w:rsidR="000C700D" w:rsidRDefault="000C700D" w:rsidP="004826CE">
            <w:pPr>
              <w:rPr>
                <w:b/>
              </w:rPr>
            </w:pPr>
          </w:p>
        </w:tc>
      </w:tr>
      <w:tr w:rsidR="00F534CC" w:rsidTr="001B1936">
        <w:tc>
          <w:tcPr>
            <w:tcW w:w="3510" w:type="dxa"/>
            <w:shd w:val="clear" w:color="auto" w:fill="92D050"/>
          </w:tcPr>
          <w:p w:rsidR="00F534CC" w:rsidRPr="00E16FA9" w:rsidRDefault="00F534CC" w:rsidP="00F534CC">
            <w:proofErr w:type="spellStart"/>
            <w:r w:rsidRPr="00E16FA9">
              <w:t>i</w:t>
            </w:r>
            <w:proofErr w:type="spellEnd"/>
            <w:r w:rsidRPr="00E16FA9">
              <w:t xml:space="preserve">) </w:t>
            </w:r>
            <w:proofErr w:type="spellStart"/>
            <w:r w:rsidRPr="00E16FA9">
              <w:t>Colestyramine</w:t>
            </w:r>
            <w:proofErr w:type="spellEnd"/>
            <w:r w:rsidRPr="00E16FA9">
              <w:t xml:space="preserve"> Sachets</w:t>
            </w:r>
          </w:p>
        </w:tc>
        <w:tc>
          <w:tcPr>
            <w:tcW w:w="1560" w:type="dxa"/>
          </w:tcPr>
          <w:p w:rsidR="00F534CC" w:rsidRDefault="00F534CC">
            <w:r w:rsidRPr="00D81494">
              <w:t>yes</w:t>
            </w:r>
          </w:p>
        </w:tc>
        <w:tc>
          <w:tcPr>
            <w:tcW w:w="1861" w:type="dxa"/>
          </w:tcPr>
          <w:p w:rsidR="00F534CC" w:rsidRDefault="00F534CC" w:rsidP="004826CE">
            <w:pPr>
              <w:rPr>
                <w:b/>
              </w:rPr>
            </w:pPr>
          </w:p>
        </w:tc>
        <w:tc>
          <w:tcPr>
            <w:tcW w:w="3242" w:type="dxa"/>
          </w:tcPr>
          <w:p w:rsidR="00F534CC" w:rsidRDefault="00F534CC" w:rsidP="004826CE">
            <w:pPr>
              <w:rPr>
                <w:b/>
              </w:rPr>
            </w:pPr>
          </w:p>
        </w:tc>
      </w:tr>
      <w:tr w:rsidR="00F534CC" w:rsidTr="001B1936">
        <w:tc>
          <w:tcPr>
            <w:tcW w:w="3510" w:type="dxa"/>
            <w:shd w:val="clear" w:color="auto" w:fill="FFC000"/>
          </w:tcPr>
          <w:p w:rsidR="00F534CC" w:rsidRDefault="00F534CC" w:rsidP="00F534CC">
            <w:r w:rsidRPr="00E16FA9">
              <w:t xml:space="preserve"> ii) </w:t>
            </w:r>
            <w:proofErr w:type="spellStart"/>
            <w:r w:rsidRPr="00E16FA9">
              <w:t>Colesevelam</w:t>
            </w:r>
            <w:proofErr w:type="spellEnd"/>
            <w:r w:rsidRPr="00E16FA9">
              <w:t xml:space="preserve"> 625mg Tablets. Consultant Initiated for Bile Acid </w:t>
            </w:r>
            <w:proofErr w:type="spellStart"/>
            <w:r w:rsidRPr="00E16FA9">
              <w:t>Maladsorption</w:t>
            </w:r>
            <w:proofErr w:type="spellEnd"/>
            <w:r w:rsidRPr="00E16FA9">
              <w:t xml:space="preserve"> Only</w:t>
            </w:r>
          </w:p>
        </w:tc>
        <w:tc>
          <w:tcPr>
            <w:tcW w:w="1560" w:type="dxa"/>
          </w:tcPr>
          <w:p w:rsidR="00F534CC" w:rsidRDefault="00F534CC">
            <w:r w:rsidRPr="00D81494">
              <w:t>yes</w:t>
            </w:r>
          </w:p>
        </w:tc>
        <w:tc>
          <w:tcPr>
            <w:tcW w:w="1861" w:type="dxa"/>
          </w:tcPr>
          <w:p w:rsidR="00F534CC" w:rsidRDefault="00F534CC" w:rsidP="004826CE">
            <w:pPr>
              <w:rPr>
                <w:b/>
              </w:rPr>
            </w:pPr>
          </w:p>
        </w:tc>
        <w:tc>
          <w:tcPr>
            <w:tcW w:w="3242" w:type="dxa"/>
          </w:tcPr>
          <w:p w:rsidR="00F534CC" w:rsidRDefault="00F534CC" w:rsidP="004826CE">
            <w:pPr>
              <w:rPr>
                <w:b/>
              </w:rPr>
            </w:pPr>
            <w:r>
              <w:rPr>
                <w:b/>
              </w:rPr>
              <w:t xml:space="preserve">Double check cost and </w:t>
            </w:r>
            <w:proofErr w:type="spellStart"/>
            <w:r>
              <w:rPr>
                <w:b/>
              </w:rPr>
              <w:t>useage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:rsidR="000C700D" w:rsidRDefault="000C700D" w:rsidP="004826CE">
      <w:pPr>
        <w:rPr>
          <w:b/>
        </w:rPr>
      </w:pPr>
    </w:p>
    <w:p w:rsidR="00F534CC" w:rsidRDefault="00F534CC" w:rsidP="004826CE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F534CC" w:rsidRDefault="00F534CC" w:rsidP="004826CE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0C700D" w:rsidRDefault="000C700D" w:rsidP="004826CE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 xml:space="preserve">1.9.4 </w:t>
      </w:r>
      <w:proofErr w:type="spellStart"/>
      <w:r>
        <w:rPr>
          <w:rStyle w:val="Strong"/>
          <w:rFonts w:ascii="Helvetica" w:hAnsi="Helvetica" w:cs="Helvetica"/>
          <w:color w:val="444444"/>
          <w:sz w:val="21"/>
          <w:szCs w:val="21"/>
        </w:rPr>
        <w:t>Pancreatin</w:t>
      </w:r>
      <w:proofErr w:type="spellEnd"/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510"/>
        <w:gridCol w:w="1560"/>
        <w:gridCol w:w="1861"/>
        <w:gridCol w:w="3242"/>
      </w:tblGrid>
      <w:tr w:rsidR="000C700D" w:rsidTr="000C700D">
        <w:tc>
          <w:tcPr>
            <w:tcW w:w="3510" w:type="dxa"/>
          </w:tcPr>
          <w:p w:rsidR="000C700D" w:rsidRDefault="000C700D" w:rsidP="004826CE">
            <w:pPr>
              <w:rPr>
                <w:b/>
              </w:rPr>
            </w:pPr>
          </w:p>
        </w:tc>
        <w:tc>
          <w:tcPr>
            <w:tcW w:w="1560" w:type="dxa"/>
          </w:tcPr>
          <w:p w:rsidR="000C700D" w:rsidRDefault="00F534CC" w:rsidP="004826CE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Remain on formulary</w:t>
            </w:r>
          </w:p>
        </w:tc>
        <w:tc>
          <w:tcPr>
            <w:tcW w:w="1861" w:type="dxa"/>
          </w:tcPr>
          <w:p w:rsidR="000C700D" w:rsidRDefault="00F534CC" w:rsidP="004826CE">
            <w:pPr>
              <w:rPr>
                <w:b/>
              </w:rPr>
            </w:pPr>
            <w:r>
              <w:rPr>
                <w:b/>
              </w:rPr>
              <w:t xml:space="preserve">Exclude from formulary </w:t>
            </w:r>
          </w:p>
        </w:tc>
        <w:tc>
          <w:tcPr>
            <w:tcW w:w="3242" w:type="dxa"/>
          </w:tcPr>
          <w:p w:rsidR="000C700D" w:rsidRDefault="000C700D" w:rsidP="004826CE">
            <w:pPr>
              <w:rPr>
                <w:b/>
              </w:rPr>
            </w:pPr>
          </w:p>
        </w:tc>
      </w:tr>
      <w:tr w:rsidR="00F534CC" w:rsidTr="001B1936">
        <w:tc>
          <w:tcPr>
            <w:tcW w:w="3510" w:type="dxa"/>
            <w:shd w:val="clear" w:color="auto" w:fill="FFC000"/>
          </w:tcPr>
          <w:p w:rsidR="00F534CC" w:rsidRPr="00553455" w:rsidRDefault="00F534CC" w:rsidP="00F534CC">
            <w:proofErr w:type="spellStart"/>
            <w:r w:rsidRPr="00553455">
              <w:t>i</w:t>
            </w:r>
            <w:proofErr w:type="spellEnd"/>
            <w:r w:rsidRPr="00553455">
              <w:t>) Creon Capsules</w:t>
            </w:r>
          </w:p>
        </w:tc>
        <w:tc>
          <w:tcPr>
            <w:tcW w:w="1560" w:type="dxa"/>
          </w:tcPr>
          <w:p w:rsidR="00F534CC" w:rsidRDefault="00F534CC">
            <w:r w:rsidRPr="00B12EFE">
              <w:t>yes</w:t>
            </w:r>
          </w:p>
        </w:tc>
        <w:tc>
          <w:tcPr>
            <w:tcW w:w="1861" w:type="dxa"/>
          </w:tcPr>
          <w:p w:rsidR="00F534CC" w:rsidRDefault="00F534CC" w:rsidP="004826CE">
            <w:pPr>
              <w:rPr>
                <w:b/>
              </w:rPr>
            </w:pPr>
          </w:p>
        </w:tc>
        <w:tc>
          <w:tcPr>
            <w:tcW w:w="3242" w:type="dxa"/>
          </w:tcPr>
          <w:p w:rsidR="00F534CC" w:rsidRDefault="00F534CC" w:rsidP="004826CE">
            <w:pPr>
              <w:rPr>
                <w:b/>
              </w:rPr>
            </w:pPr>
          </w:p>
        </w:tc>
      </w:tr>
      <w:tr w:rsidR="00F534CC" w:rsidTr="001B1936">
        <w:tc>
          <w:tcPr>
            <w:tcW w:w="3510" w:type="dxa"/>
            <w:shd w:val="clear" w:color="auto" w:fill="FFC000"/>
          </w:tcPr>
          <w:p w:rsidR="00F534CC" w:rsidRPr="00553455" w:rsidRDefault="00F534CC" w:rsidP="00F534CC">
            <w:r w:rsidRPr="00553455">
              <w:lastRenderedPageBreak/>
              <w:t xml:space="preserve"> ii) </w:t>
            </w:r>
            <w:proofErr w:type="spellStart"/>
            <w:r w:rsidRPr="00553455">
              <w:t>Pancrex</w:t>
            </w:r>
            <w:proofErr w:type="spellEnd"/>
            <w:r w:rsidRPr="00553455">
              <w:t xml:space="preserve"> V Tablets, Tablets forte, Capsules</w:t>
            </w:r>
          </w:p>
        </w:tc>
        <w:tc>
          <w:tcPr>
            <w:tcW w:w="1560" w:type="dxa"/>
          </w:tcPr>
          <w:p w:rsidR="00F534CC" w:rsidRDefault="00F534CC">
            <w:r w:rsidRPr="00B12EFE">
              <w:t>yes</w:t>
            </w:r>
          </w:p>
        </w:tc>
        <w:tc>
          <w:tcPr>
            <w:tcW w:w="1861" w:type="dxa"/>
          </w:tcPr>
          <w:p w:rsidR="00F534CC" w:rsidRDefault="00F534CC" w:rsidP="004826CE">
            <w:pPr>
              <w:rPr>
                <w:b/>
              </w:rPr>
            </w:pPr>
          </w:p>
        </w:tc>
        <w:tc>
          <w:tcPr>
            <w:tcW w:w="3242" w:type="dxa"/>
          </w:tcPr>
          <w:p w:rsidR="00F534CC" w:rsidRDefault="00F534CC" w:rsidP="004826CE">
            <w:pPr>
              <w:rPr>
                <w:b/>
              </w:rPr>
            </w:pPr>
          </w:p>
        </w:tc>
      </w:tr>
      <w:tr w:rsidR="00F534CC" w:rsidTr="001B1936">
        <w:tc>
          <w:tcPr>
            <w:tcW w:w="3510" w:type="dxa"/>
            <w:shd w:val="clear" w:color="auto" w:fill="FFC000"/>
          </w:tcPr>
          <w:p w:rsidR="00F534CC" w:rsidRDefault="00F534CC" w:rsidP="00F534CC">
            <w:r w:rsidRPr="00553455">
              <w:t xml:space="preserve"> iii) Creon Micro Granules. Paediatric Consultant Initiated</w:t>
            </w:r>
          </w:p>
        </w:tc>
        <w:tc>
          <w:tcPr>
            <w:tcW w:w="1560" w:type="dxa"/>
          </w:tcPr>
          <w:p w:rsidR="00F534CC" w:rsidRDefault="00F534CC">
            <w:r w:rsidRPr="00B12EFE">
              <w:t>yes</w:t>
            </w:r>
          </w:p>
        </w:tc>
        <w:tc>
          <w:tcPr>
            <w:tcW w:w="1861" w:type="dxa"/>
          </w:tcPr>
          <w:p w:rsidR="00F534CC" w:rsidRDefault="00F534CC" w:rsidP="004826CE">
            <w:pPr>
              <w:rPr>
                <w:b/>
              </w:rPr>
            </w:pPr>
          </w:p>
        </w:tc>
        <w:tc>
          <w:tcPr>
            <w:tcW w:w="3242" w:type="dxa"/>
          </w:tcPr>
          <w:p w:rsidR="00F534CC" w:rsidRDefault="00F534CC" w:rsidP="004826CE">
            <w:pPr>
              <w:rPr>
                <w:b/>
              </w:rPr>
            </w:pPr>
          </w:p>
        </w:tc>
      </w:tr>
    </w:tbl>
    <w:p w:rsidR="000C700D" w:rsidRDefault="000C700D" w:rsidP="004826CE">
      <w:pPr>
        <w:rPr>
          <w:b/>
        </w:rPr>
      </w:pPr>
    </w:p>
    <w:p w:rsidR="000C700D" w:rsidRDefault="000C700D" w:rsidP="004826CE">
      <w:pPr>
        <w:rPr>
          <w:b/>
        </w:rPr>
      </w:pPr>
      <w:r w:rsidRPr="000C700D">
        <w:rPr>
          <w:b/>
        </w:rPr>
        <w:t>1.9 Other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510"/>
        <w:gridCol w:w="1560"/>
        <w:gridCol w:w="1861"/>
        <w:gridCol w:w="3242"/>
      </w:tblGrid>
      <w:tr w:rsidR="000C700D" w:rsidTr="000C700D">
        <w:tc>
          <w:tcPr>
            <w:tcW w:w="3510" w:type="dxa"/>
          </w:tcPr>
          <w:p w:rsidR="000C700D" w:rsidRDefault="000C700D" w:rsidP="004826CE">
            <w:pPr>
              <w:rPr>
                <w:b/>
              </w:rPr>
            </w:pPr>
          </w:p>
        </w:tc>
        <w:tc>
          <w:tcPr>
            <w:tcW w:w="1560" w:type="dxa"/>
          </w:tcPr>
          <w:p w:rsidR="000C700D" w:rsidRDefault="00F534CC" w:rsidP="004826CE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Remain on formulary</w:t>
            </w:r>
          </w:p>
        </w:tc>
        <w:tc>
          <w:tcPr>
            <w:tcW w:w="1861" w:type="dxa"/>
          </w:tcPr>
          <w:p w:rsidR="000C700D" w:rsidRDefault="00421304" w:rsidP="004826CE">
            <w:pPr>
              <w:rPr>
                <w:b/>
              </w:rPr>
            </w:pPr>
            <w:r>
              <w:rPr>
                <w:b/>
              </w:rPr>
              <w:t>Exclude from formulary</w:t>
            </w:r>
          </w:p>
        </w:tc>
        <w:tc>
          <w:tcPr>
            <w:tcW w:w="3242" w:type="dxa"/>
          </w:tcPr>
          <w:p w:rsidR="000C700D" w:rsidRDefault="000C700D" w:rsidP="004826CE">
            <w:pPr>
              <w:rPr>
                <w:b/>
              </w:rPr>
            </w:pPr>
          </w:p>
        </w:tc>
      </w:tr>
      <w:tr w:rsidR="000C700D" w:rsidTr="001B1936">
        <w:tc>
          <w:tcPr>
            <w:tcW w:w="3510" w:type="dxa"/>
            <w:shd w:val="clear" w:color="auto" w:fill="FF0000"/>
          </w:tcPr>
          <w:p w:rsidR="000C700D" w:rsidRDefault="000C700D" w:rsidP="004826CE">
            <w:pPr>
              <w:rPr>
                <w:b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i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) Formalin 4% Solution (U)</w:t>
            </w:r>
          </w:p>
        </w:tc>
        <w:tc>
          <w:tcPr>
            <w:tcW w:w="1560" w:type="dxa"/>
          </w:tcPr>
          <w:p w:rsidR="000C700D" w:rsidRDefault="00F534CC" w:rsidP="004826CE">
            <w:pPr>
              <w:rPr>
                <w:b/>
              </w:rPr>
            </w:pPr>
            <w:r w:rsidRPr="00F534CC">
              <w:rPr>
                <w:b/>
              </w:rPr>
              <w:t>yes</w:t>
            </w:r>
          </w:p>
        </w:tc>
        <w:tc>
          <w:tcPr>
            <w:tcW w:w="1861" w:type="dxa"/>
          </w:tcPr>
          <w:p w:rsidR="000C700D" w:rsidRDefault="000C700D" w:rsidP="004826CE">
            <w:pPr>
              <w:rPr>
                <w:b/>
              </w:rPr>
            </w:pPr>
          </w:p>
        </w:tc>
        <w:tc>
          <w:tcPr>
            <w:tcW w:w="3242" w:type="dxa"/>
          </w:tcPr>
          <w:p w:rsidR="000C700D" w:rsidRDefault="000C700D" w:rsidP="004826CE">
            <w:pPr>
              <w:rPr>
                <w:b/>
              </w:rPr>
            </w:pPr>
          </w:p>
        </w:tc>
      </w:tr>
    </w:tbl>
    <w:p w:rsidR="000C700D" w:rsidRPr="004826CE" w:rsidRDefault="000C700D" w:rsidP="004826CE">
      <w:pPr>
        <w:rPr>
          <w:b/>
        </w:rPr>
      </w:pPr>
    </w:p>
    <w:sectPr w:rsidR="000C700D" w:rsidRPr="004826CE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76" w:rsidRDefault="00B15A76" w:rsidP="004826CE">
      <w:pPr>
        <w:spacing w:after="0" w:line="240" w:lineRule="auto"/>
      </w:pPr>
      <w:r>
        <w:separator/>
      </w:r>
    </w:p>
  </w:endnote>
  <w:endnote w:type="continuationSeparator" w:id="0">
    <w:p w:rsidR="00B15A76" w:rsidRDefault="00B15A76" w:rsidP="0048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76" w:rsidRDefault="00B15A76" w:rsidP="004826CE">
      <w:pPr>
        <w:spacing w:after="0" w:line="240" w:lineRule="auto"/>
      </w:pPr>
      <w:r>
        <w:separator/>
      </w:r>
    </w:p>
  </w:footnote>
  <w:footnote w:type="continuationSeparator" w:id="0">
    <w:p w:rsidR="00B15A76" w:rsidRDefault="00B15A76" w:rsidP="0048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F1" w:rsidRDefault="005D5BF1">
    <w:pPr>
      <w:pStyle w:val="Header"/>
    </w:pPr>
    <w:r>
      <w:t xml:space="preserve">Draft </w:t>
    </w:r>
    <w:proofErr w:type="gramStart"/>
    <w:r>
      <w:t>mode :</w:t>
    </w:r>
    <w:proofErr w:type="gramEnd"/>
    <w:r>
      <w:t xml:space="preserve"> </w:t>
    </w:r>
  </w:p>
  <w:p w:rsidR="005D5BF1" w:rsidRDefault="005D5BF1">
    <w:pPr>
      <w:pStyle w:val="Header"/>
    </w:pPr>
    <w:r>
      <w:t xml:space="preserve">Date of ratification by clinical </w:t>
    </w:r>
    <w:proofErr w:type="gramStart"/>
    <w:r>
      <w:t>lead :</w:t>
    </w:r>
    <w:proofErr w:type="gramEnd"/>
    <w:r>
      <w:t xml:space="preserve"> 10/10/2017</w:t>
    </w:r>
  </w:p>
  <w:sdt>
    <w:sdtPr>
      <w:id w:val="-28412169"/>
      <w:docPartObj>
        <w:docPartGallery w:val="Watermarks"/>
        <w:docPartUnique/>
      </w:docPartObj>
    </w:sdtPr>
    <w:sdtEndPr/>
    <w:sdtContent>
      <w:p w:rsidR="00B15A76" w:rsidRDefault="005D5BF1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92980" o:spid="_x0000_s2049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8E0"/>
    <w:multiLevelType w:val="multilevel"/>
    <w:tmpl w:val="C526BA5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C56881"/>
    <w:multiLevelType w:val="multilevel"/>
    <w:tmpl w:val="F3B60C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5D"/>
    <w:rsid w:val="00075D83"/>
    <w:rsid w:val="000B03AC"/>
    <w:rsid w:val="000C700D"/>
    <w:rsid w:val="001A79F8"/>
    <w:rsid w:val="001B1936"/>
    <w:rsid w:val="001E635D"/>
    <w:rsid w:val="00230133"/>
    <w:rsid w:val="002719BB"/>
    <w:rsid w:val="002A4AA4"/>
    <w:rsid w:val="002F77D1"/>
    <w:rsid w:val="003613D7"/>
    <w:rsid w:val="004135F0"/>
    <w:rsid w:val="00421304"/>
    <w:rsid w:val="004826CE"/>
    <w:rsid w:val="004C18C0"/>
    <w:rsid w:val="004D6ED0"/>
    <w:rsid w:val="005D5BF1"/>
    <w:rsid w:val="006E7297"/>
    <w:rsid w:val="006F20E4"/>
    <w:rsid w:val="007021FA"/>
    <w:rsid w:val="0073400D"/>
    <w:rsid w:val="00746391"/>
    <w:rsid w:val="00750DFD"/>
    <w:rsid w:val="007744A2"/>
    <w:rsid w:val="008064E6"/>
    <w:rsid w:val="008A0640"/>
    <w:rsid w:val="00987E1B"/>
    <w:rsid w:val="009E0A57"/>
    <w:rsid w:val="00A068DC"/>
    <w:rsid w:val="00A54D18"/>
    <w:rsid w:val="00AF7A2B"/>
    <w:rsid w:val="00B15A76"/>
    <w:rsid w:val="00BA4DAF"/>
    <w:rsid w:val="00C47DFD"/>
    <w:rsid w:val="00C80249"/>
    <w:rsid w:val="00DB451A"/>
    <w:rsid w:val="00E360EF"/>
    <w:rsid w:val="00F3045C"/>
    <w:rsid w:val="00F534CC"/>
    <w:rsid w:val="00F8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0EF"/>
    <w:pPr>
      <w:ind w:left="720"/>
      <w:contextualSpacing/>
    </w:pPr>
  </w:style>
  <w:style w:type="table" w:styleId="TableGrid">
    <w:name w:val="Table Grid"/>
    <w:basedOn w:val="TableNormal"/>
    <w:uiPriority w:val="59"/>
    <w:rsid w:val="00E36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744A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82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6CE"/>
  </w:style>
  <w:style w:type="paragraph" w:styleId="Footer">
    <w:name w:val="footer"/>
    <w:basedOn w:val="Normal"/>
    <w:link w:val="FooterChar"/>
    <w:uiPriority w:val="99"/>
    <w:unhideWhenUsed/>
    <w:rsid w:val="00482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6CE"/>
  </w:style>
  <w:style w:type="character" w:styleId="Hyperlink">
    <w:name w:val="Hyperlink"/>
    <w:basedOn w:val="DefaultParagraphFont"/>
    <w:uiPriority w:val="99"/>
    <w:semiHidden/>
    <w:unhideWhenUsed/>
    <w:rsid w:val="004826CE"/>
    <w:rPr>
      <w:color w:val="21759B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0EF"/>
    <w:pPr>
      <w:ind w:left="720"/>
      <w:contextualSpacing/>
    </w:pPr>
  </w:style>
  <w:style w:type="table" w:styleId="TableGrid">
    <w:name w:val="Table Grid"/>
    <w:basedOn w:val="TableNormal"/>
    <w:uiPriority w:val="59"/>
    <w:rsid w:val="00E36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744A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82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6CE"/>
  </w:style>
  <w:style w:type="paragraph" w:styleId="Footer">
    <w:name w:val="footer"/>
    <w:basedOn w:val="Normal"/>
    <w:link w:val="FooterChar"/>
    <w:uiPriority w:val="99"/>
    <w:unhideWhenUsed/>
    <w:rsid w:val="00482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6CE"/>
  </w:style>
  <w:style w:type="character" w:styleId="Hyperlink">
    <w:name w:val="Hyperlink"/>
    <w:basedOn w:val="DefaultParagraphFont"/>
    <w:uiPriority w:val="99"/>
    <w:semiHidden/>
    <w:unhideWhenUsed/>
    <w:rsid w:val="004826CE"/>
    <w:rPr>
      <w:color w:val="21759B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33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060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258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8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orthernlincolnshireapc.nhs.uk/wp-content/uploads/Pathways/Constipation/APC_Constipation_Pathway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gif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B8"/>
    <w:rsid w:val="0088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D4A751DD00424F8B8C5B1FE80CA838">
    <w:name w:val="F4D4A751DD00424F8B8C5B1FE80CA838"/>
    <w:rsid w:val="008870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D4A751DD00424F8B8C5B1FE80CA838">
    <w:name w:val="F4D4A751DD00424F8B8C5B1FE80CA838"/>
    <w:rsid w:val="008870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D002-5E53-4CEC-8E45-581D55BB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NLG NHS Foundation Trust</Company>
  <LinksUpToDate>false</LinksUpToDate>
  <CharactersWithSpaces>11940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2017-12-08T16:19:00Z</dcterms:created>
  <dcterms:modified xsi:type="dcterms:W3CDTF">2017-12-08T16:22:00Z</dcterms:modified>
</cp:coreProperties>
</file>